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24C" w:rsidRPr="0035424C" w:rsidRDefault="0035424C" w:rsidP="0035424C">
      <w:pPr>
        <w:jc w:val="center"/>
        <w:rPr>
          <w:rFonts w:asciiTheme="majorHAnsi" w:hAnsiTheme="majorHAnsi"/>
          <w:b/>
          <w:bCs/>
          <w:sz w:val="40"/>
          <w:szCs w:val="40"/>
          <w:lang w:val="en-US"/>
        </w:rPr>
      </w:pPr>
      <w:r w:rsidRPr="0035424C">
        <w:rPr>
          <w:rFonts w:asciiTheme="majorHAnsi" w:hAnsiTheme="majorHAnsi"/>
          <w:b/>
          <w:bCs/>
          <w:sz w:val="40"/>
          <w:szCs w:val="40"/>
          <w:lang w:val="en-US"/>
        </w:rPr>
        <w:t>Sree Sankara Vidyapeetom College</w:t>
      </w:r>
    </w:p>
    <w:p w:rsidR="0035424C" w:rsidRDefault="0035424C" w:rsidP="0035424C">
      <w:pPr>
        <w:jc w:val="center"/>
        <w:rPr>
          <w:rFonts w:asciiTheme="majorHAnsi" w:hAnsiTheme="majorHAnsi"/>
          <w:b/>
          <w:bCs/>
          <w:sz w:val="36"/>
          <w:szCs w:val="36"/>
          <w:lang w:val="en-US"/>
        </w:rPr>
      </w:pPr>
      <w:r>
        <w:rPr>
          <w:rFonts w:asciiTheme="majorHAnsi" w:hAnsiTheme="majorHAnsi"/>
          <w:b/>
          <w:bCs/>
          <w:sz w:val="36"/>
          <w:szCs w:val="36"/>
          <w:lang w:val="en-US"/>
        </w:rPr>
        <w:t>Alumni Association</w:t>
      </w:r>
    </w:p>
    <w:p w:rsidR="00892624" w:rsidRDefault="00892624" w:rsidP="00892624">
      <w:pPr>
        <w:jc w:val="center"/>
        <w:rPr>
          <w:rFonts w:asciiTheme="majorHAnsi" w:hAnsiTheme="majorHAnsi"/>
          <w:b/>
          <w:bCs/>
          <w:sz w:val="32"/>
          <w:szCs w:val="32"/>
          <w:u w:val="single"/>
          <w:lang w:val="en-US"/>
        </w:rPr>
      </w:pPr>
      <w:r w:rsidRPr="0035424C">
        <w:rPr>
          <w:rFonts w:asciiTheme="majorHAnsi" w:hAnsiTheme="majorHAnsi"/>
          <w:b/>
          <w:bCs/>
          <w:sz w:val="32"/>
          <w:szCs w:val="32"/>
          <w:u w:val="single"/>
          <w:lang w:val="en-US"/>
        </w:rPr>
        <w:t>Annual Report – 2020-21</w:t>
      </w:r>
    </w:p>
    <w:p w:rsidR="00F862A5" w:rsidRDefault="00F862A5" w:rsidP="00884DBB">
      <w:pPr>
        <w:spacing w:line="360" w:lineRule="auto"/>
        <w:jc w:val="both"/>
        <w:rPr>
          <w:rFonts w:asciiTheme="majorHAnsi" w:hAnsiTheme="majorHAnsi"/>
          <w:sz w:val="24"/>
          <w:szCs w:val="24"/>
          <w:lang w:val="en-US"/>
        </w:rPr>
      </w:pPr>
      <w:r>
        <w:rPr>
          <w:rFonts w:asciiTheme="majorHAnsi" w:hAnsiTheme="majorHAnsi"/>
          <w:sz w:val="24"/>
          <w:szCs w:val="24"/>
          <w:lang w:val="en-US"/>
        </w:rPr>
        <w:t>Alumni Association of Sree Sankara Vidyapeetom College has always been pioneer and motivational to the campus since its inception.</w:t>
      </w:r>
      <w:r w:rsidR="00635DF2">
        <w:rPr>
          <w:rFonts w:asciiTheme="majorHAnsi" w:hAnsiTheme="majorHAnsi"/>
          <w:sz w:val="24"/>
          <w:szCs w:val="24"/>
          <w:lang w:val="en-US"/>
        </w:rPr>
        <w:t xml:space="preserve"> Various activities have been organized in departmental as well as college level during the </w:t>
      </w:r>
      <w:r w:rsidR="00884DBB">
        <w:rPr>
          <w:rFonts w:asciiTheme="majorHAnsi" w:hAnsiTheme="majorHAnsi"/>
          <w:sz w:val="24"/>
          <w:szCs w:val="24"/>
          <w:lang w:val="en-US"/>
        </w:rPr>
        <w:t xml:space="preserve">academic </w:t>
      </w:r>
      <w:r w:rsidR="00635DF2">
        <w:rPr>
          <w:rFonts w:asciiTheme="majorHAnsi" w:hAnsiTheme="majorHAnsi"/>
          <w:sz w:val="24"/>
          <w:szCs w:val="24"/>
          <w:lang w:val="en-US"/>
        </w:rPr>
        <w:t xml:space="preserve">year 2020-21 as part of “ENRICHING THE CAMPUS” </w:t>
      </w:r>
      <w:r w:rsidR="00CE46C2">
        <w:rPr>
          <w:rFonts w:asciiTheme="majorHAnsi" w:hAnsiTheme="majorHAnsi"/>
          <w:sz w:val="24"/>
          <w:szCs w:val="24"/>
          <w:lang w:val="en-US"/>
        </w:rPr>
        <w:t xml:space="preserve">program. </w:t>
      </w:r>
      <w:r w:rsidR="00892624">
        <w:rPr>
          <w:rFonts w:asciiTheme="majorHAnsi" w:hAnsiTheme="majorHAnsi"/>
          <w:sz w:val="24"/>
          <w:szCs w:val="24"/>
          <w:lang w:val="en-US"/>
        </w:rPr>
        <w:t>T</w:t>
      </w:r>
      <w:r w:rsidR="00CE46C2">
        <w:rPr>
          <w:rFonts w:asciiTheme="majorHAnsi" w:hAnsiTheme="majorHAnsi"/>
          <w:sz w:val="24"/>
          <w:szCs w:val="24"/>
          <w:lang w:val="en-US"/>
        </w:rPr>
        <w:t xml:space="preserve">he college </w:t>
      </w:r>
      <w:r w:rsidR="00892624">
        <w:rPr>
          <w:rFonts w:asciiTheme="majorHAnsi" w:hAnsiTheme="majorHAnsi"/>
          <w:sz w:val="24"/>
          <w:szCs w:val="24"/>
          <w:lang w:val="en-US"/>
        </w:rPr>
        <w:t>campus remain closed during the year 2020-21 due to Covid-19 pandemic restrictions. All the academic activities were shifted to digital platforms and online gatherings. But these pandemic restrictions could never slow down the pace of alumni activities in the campus.</w:t>
      </w:r>
    </w:p>
    <w:p w:rsidR="00F339C2" w:rsidRDefault="00884DBB" w:rsidP="00884DBB">
      <w:pPr>
        <w:spacing w:line="360" w:lineRule="auto"/>
        <w:jc w:val="both"/>
        <w:rPr>
          <w:rFonts w:asciiTheme="majorHAnsi" w:hAnsiTheme="majorHAnsi"/>
          <w:sz w:val="24"/>
          <w:szCs w:val="24"/>
          <w:lang w:val="en-US"/>
        </w:rPr>
      </w:pPr>
      <w:r>
        <w:rPr>
          <w:rFonts w:asciiTheme="majorHAnsi" w:hAnsiTheme="majorHAnsi"/>
          <w:sz w:val="24"/>
          <w:szCs w:val="24"/>
          <w:lang w:val="en-US"/>
        </w:rPr>
        <w:t xml:space="preserve">The </w:t>
      </w:r>
      <w:r w:rsidR="00F339C2">
        <w:rPr>
          <w:rFonts w:asciiTheme="majorHAnsi" w:hAnsiTheme="majorHAnsi"/>
          <w:sz w:val="24"/>
          <w:szCs w:val="24"/>
          <w:lang w:val="en-US"/>
        </w:rPr>
        <w:t xml:space="preserve">Alumni association of Sree Sankara Vidyapeetom College has organized various </w:t>
      </w:r>
      <w:r w:rsidR="00892624">
        <w:rPr>
          <w:rFonts w:asciiTheme="majorHAnsi" w:hAnsiTheme="majorHAnsi"/>
          <w:sz w:val="24"/>
          <w:szCs w:val="24"/>
          <w:lang w:val="en-US"/>
        </w:rPr>
        <w:t xml:space="preserve">online </w:t>
      </w:r>
      <w:r w:rsidR="00F339C2">
        <w:rPr>
          <w:rFonts w:asciiTheme="majorHAnsi" w:hAnsiTheme="majorHAnsi"/>
          <w:sz w:val="24"/>
          <w:szCs w:val="24"/>
          <w:lang w:val="en-US"/>
        </w:rPr>
        <w:t xml:space="preserve">programs and activities during the </w:t>
      </w:r>
      <w:r>
        <w:rPr>
          <w:rFonts w:asciiTheme="majorHAnsi" w:hAnsiTheme="majorHAnsi"/>
          <w:sz w:val="24"/>
          <w:szCs w:val="24"/>
          <w:lang w:val="en-US"/>
        </w:rPr>
        <w:t xml:space="preserve">academic </w:t>
      </w:r>
      <w:r w:rsidR="00F339C2">
        <w:rPr>
          <w:rFonts w:asciiTheme="majorHAnsi" w:hAnsiTheme="majorHAnsi"/>
          <w:sz w:val="24"/>
          <w:szCs w:val="24"/>
          <w:lang w:val="en-US"/>
        </w:rPr>
        <w:t>year 2020-21.</w:t>
      </w:r>
    </w:p>
    <w:p w:rsidR="00884DBB" w:rsidRPr="00884DBB" w:rsidRDefault="00884DBB" w:rsidP="00884DBB">
      <w:pPr>
        <w:spacing w:line="360" w:lineRule="auto"/>
        <w:jc w:val="both"/>
        <w:rPr>
          <w:rFonts w:asciiTheme="majorHAnsi" w:hAnsiTheme="majorHAnsi"/>
          <w:b/>
          <w:bCs/>
          <w:sz w:val="28"/>
          <w:szCs w:val="28"/>
          <w:lang w:val="en-US"/>
        </w:rPr>
      </w:pPr>
      <w:r w:rsidRPr="00884DBB">
        <w:rPr>
          <w:rFonts w:asciiTheme="majorHAnsi" w:hAnsiTheme="majorHAnsi"/>
          <w:b/>
          <w:bCs/>
          <w:sz w:val="28"/>
          <w:szCs w:val="28"/>
          <w:lang w:val="en-US"/>
        </w:rPr>
        <w:t>Commerce Alumni Association</w:t>
      </w:r>
    </w:p>
    <w:p w:rsidR="00884DBB" w:rsidRPr="002A5FF5" w:rsidRDefault="00354C67" w:rsidP="002A5FF5">
      <w:pPr>
        <w:pStyle w:val="ListParagraph"/>
        <w:numPr>
          <w:ilvl w:val="0"/>
          <w:numId w:val="1"/>
        </w:numPr>
        <w:spacing w:line="360" w:lineRule="auto"/>
        <w:jc w:val="both"/>
        <w:rPr>
          <w:rFonts w:asciiTheme="majorHAnsi" w:hAnsiTheme="majorHAnsi"/>
          <w:sz w:val="24"/>
          <w:szCs w:val="24"/>
          <w:lang w:val="en-US"/>
        </w:rPr>
      </w:pPr>
      <w:r w:rsidRPr="002A5FF5">
        <w:rPr>
          <w:rFonts w:asciiTheme="majorHAnsi" w:hAnsiTheme="majorHAnsi"/>
          <w:sz w:val="24"/>
          <w:szCs w:val="24"/>
          <w:lang w:val="en-US"/>
        </w:rPr>
        <w:t>Commerce Alumni Association conducted an open forum on the topic “BEING A STUDENT ALWAYS” as a part of observance of World Students Day</w:t>
      </w:r>
      <w:r w:rsidR="00273DED" w:rsidRPr="002A5FF5">
        <w:rPr>
          <w:rFonts w:asciiTheme="majorHAnsi" w:hAnsiTheme="majorHAnsi"/>
          <w:sz w:val="24"/>
          <w:szCs w:val="24"/>
          <w:lang w:val="en-US"/>
        </w:rPr>
        <w:t xml:space="preserve"> on October 15, 2020.</w:t>
      </w:r>
      <w:r w:rsidR="009C2D0C" w:rsidRPr="002A5FF5">
        <w:rPr>
          <w:rFonts w:asciiTheme="majorHAnsi" w:hAnsiTheme="majorHAnsi"/>
          <w:sz w:val="24"/>
          <w:szCs w:val="24"/>
          <w:lang w:val="en-US"/>
        </w:rPr>
        <w:t xml:space="preserve"> The resource person</w:t>
      </w:r>
      <w:r w:rsidR="00DC6624" w:rsidRPr="002A5FF5">
        <w:rPr>
          <w:rFonts w:asciiTheme="majorHAnsi" w:hAnsiTheme="majorHAnsi"/>
          <w:sz w:val="24"/>
          <w:szCs w:val="24"/>
          <w:lang w:val="en-US"/>
        </w:rPr>
        <w:t>,</w:t>
      </w:r>
      <w:r w:rsidR="009C2D0C" w:rsidRPr="002A5FF5">
        <w:rPr>
          <w:rFonts w:asciiTheme="majorHAnsi" w:hAnsiTheme="majorHAnsi"/>
          <w:sz w:val="24"/>
          <w:szCs w:val="24"/>
          <w:lang w:val="en-US"/>
        </w:rPr>
        <w:t xml:space="preserve"> </w:t>
      </w:r>
      <w:r w:rsidR="00DC6624" w:rsidRPr="002A5FF5">
        <w:rPr>
          <w:rFonts w:asciiTheme="majorHAnsi" w:hAnsiTheme="majorHAnsi"/>
          <w:sz w:val="24"/>
          <w:szCs w:val="24"/>
          <w:lang w:val="en-US"/>
        </w:rPr>
        <w:t xml:space="preserve">also alumni of SSV College, </w:t>
      </w:r>
      <w:r w:rsidR="009C2D0C" w:rsidRPr="002A5FF5">
        <w:rPr>
          <w:rFonts w:asciiTheme="majorHAnsi" w:hAnsiTheme="majorHAnsi"/>
          <w:sz w:val="24"/>
          <w:szCs w:val="24"/>
          <w:lang w:val="en-US"/>
        </w:rPr>
        <w:t xml:space="preserve">was </w:t>
      </w:r>
      <w:r w:rsidR="005E0683" w:rsidRPr="002A5FF5">
        <w:rPr>
          <w:rFonts w:asciiTheme="majorHAnsi" w:hAnsiTheme="majorHAnsi"/>
          <w:sz w:val="24"/>
          <w:szCs w:val="24"/>
          <w:lang w:val="en-US"/>
        </w:rPr>
        <w:t>Sr</w:t>
      </w:r>
      <w:r w:rsidR="009C2D0C" w:rsidRPr="002A5FF5">
        <w:rPr>
          <w:rFonts w:asciiTheme="majorHAnsi" w:hAnsiTheme="majorHAnsi"/>
          <w:sz w:val="24"/>
          <w:szCs w:val="24"/>
          <w:lang w:val="en-US"/>
        </w:rPr>
        <w:t>i. Varghese Joy, Asst. Professor, Rajagiri College of Social Science.</w:t>
      </w:r>
    </w:p>
    <w:tbl>
      <w:tblPr>
        <w:tblStyle w:val="TableGrid"/>
        <w:tblW w:w="7422" w:type="dxa"/>
        <w:jc w:val="center"/>
        <w:tblLook w:val="04A0"/>
      </w:tblPr>
      <w:tblGrid>
        <w:gridCol w:w="7422"/>
      </w:tblGrid>
      <w:tr w:rsidR="00DC6624" w:rsidTr="005D4665">
        <w:trPr>
          <w:trHeight w:val="4778"/>
          <w:jc w:val="center"/>
        </w:trPr>
        <w:tc>
          <w:tcPr>
            <w:tcW w:w="7422" w:type="dxa"/>
          </w:tcPr>
          <w:p w:rsidR="00DC6624" w:rsidRDefault="005D4665" w:rsidP="005D4665">
            <w:pPr>
              <w:spacing w:line="360" w:lineRule="auto"/>
              <w:jc w:val="center"/>
              <w:rPr>
                <w:rFonts w:asciiTheme="majorHAnsi" w:hAnsiTheme="majorHAnsi"/>
                <w:sz w:val="24"/>
                <w:szCs w:val="24"/>
                <w:lang w:val="en-US"/>
              </w:rPr>
            </w:pPr>
            <w:r>
              <w:rPr>
                <w:rFonts w:asciiTheme="majorHAnsi" w:hAnsiTheme="majorHAnsi"/>
                <w:noProof/>
                <w:sz w:val="24"/>
                <w:szCs w:val="24"/>
                <w:lang w:eastAsia="en-IN" w:bidi="hi-IN"/>
              </w:rPr>
              <w:drawing>
                <wp:inline distT="0" distB="0" distL="0" distR="0">
                  <wp:extent cx="3806799" cy="2794406"/>
                  <wp:effectExtent l="19050" t="0" r="3201" b="0"/>
                  <wp:docPr id="8" name="Picture 8" descr="D:\R E M Y A\Alumni\Alumni 2020-21\Commerce Webinar Oct 15 2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 E M Y A\Alumni\Alumni 2020-21\Commerce Webinar Oct 15 2020.jpeg"/>
                          <pic:cNvPicPr>
                            <a:picLocks noChangeAspect="1" noChangeArrowheads="1"/>
                          </pic:cNvPicPr>
                        </pic:nvPicPr>
                        <pic:blipFill>
                          <a:blip r:embed="rId7"/>
                          <a:srcRect/>
                          <a:stretch>
                            <a:fillRect/>
                          </a:stretch>
                        </pic:blipFill>
                        <pic:spPr bwMode="auto">
                          <a:xfrm>
                            <a:off x="0" y="0"/>
                            <a:ext cx="3809675" cy="2796517"/>
                          </a:xfrm>
                          <a:prstGeom prst="rect">
                            <a:avLst/>
                          </a:prstGeom>
                          <a:noFill/>
                          <a:ln w="9525">
                            <a:noFill/>
                            <a:miter lim="800000"/>
                            <a:headEnd/>
                            <a:tailEnd/>
                          </a:ln>
                        </pic:spPr>
                      </pic:pic>
                    </a:graphicData>
                  </a:graphic>
                </wp:inline>
              </w:drawing>
            </w:r>
          </w:p>
        </w:tc>
      </w:tr>
    </w:tbl>
    <w:p w:rsidR="002A5FF5" w:rsidRDefault="002A5FF5" w:rsidP="00884DBB">
      <w:pPr>
        <w:spacing w:line="360" w:lineRule="auto"/>
        <w:jc w:val="both"/>
        <w:rPr>
          <w:rFonts w:asciiTheme="majorHAnsi" w:hAnsiTheme="majorHAnsi"/>
          <w:sz w:val="24"/>
          <w:szCs w:val="24"/>
          <w:lang w:val="en-US"/>
        </w:rPr>
      </w:pPr>
    </w:p>
    <w:p w:rsidR="002A5FF5" w:rsidRDefault="002A5FF5" w:rsidP="002A5FF5">
      <w:pPr>
        <w:pStyle w:val="ListParagraph"/>
        <w:numPr>
          <w:ilvl w:val="0"/>
          <w:numId w:val="1"/>
        </w:numPr>
        <w:spacing w:line="360" w:lineRule="auto"/>
        <w:jc w:val="both"/>
        <w:rPr>
          <w:rFonts w:asciiTheme="majorHAnsi" w:hAnsiTheme="majorHAnsi"/>
          <w:sz w:val="24"/>
          <w:szCs w:val="24"/>
          <w:lang w:val="en-US"/>
        </w:rPr>
      </w:pPr>
      <w:r w:rsidRPr="002A5FF5">
        <w:rPr>
          <w:rFonts w:asciiTheme="majorHAnsi" w:hAnsiTheme="majorHAnsi"/>
          <w:sz w:val="24"/>
          <w:szCs w:val="24"/>
          <w:lang w:val="en-US"/>
        </w:rPr>
        <w:lastRenderedPageBreak/>
        <w:t xml:space="preserve">Department of Commerce in association with </w:t>
      </w:r>
      <w:r>
        <w:rPr>
          <w:rFonts w:asciiTheme="majorHAnsi" w:hAnsiTheme="majorHAnsi"/>
          <w:sz w:val="24"/>
          <w:szCs w:val="24"/>
          <w:lang w:val="en-US"/>
        </w:rPr>
        <w:t>ED Club, IIC &amp; IEDC and College Alumni Association organized a Start Up workshop on “Dream it and Do it” on 29.05.2021 at 2.00 pm. The m</w:t>
      </w:r>
      <w:r w:rsidRPr="00257E50">
        <w:rPr>
          <w:rFonts w:asciiTheme="majorHAnsi" w:hAnsiTheme="majorHAnsi"/>
          <w:sz w:val="24"/>
          <w:szCs w:val="24"/>
          <w:lang w:val="en-US"/>
        </w:rPr>
        <w:t>eeting platform was Google meet and there were 9</w:t>
      </w:r>
      <w:r>
        <w:rPr>
          <w:rFonts w:asciiTheme="majorHAnsi" w:hAnsiTheme="majorHAnsi"/>
          <w:sz w:val="24"/>
          <w:szCs w:val="24"/>
          <w:lang w:val="en-US"/>
        </w:rPr>
        <w:t>9</w:t>
      </w:r>
      <w:r w:rsidRPr="00257E50">
        <w:rPr>
          <w:rFonts w:asciiTheme="majorHAnsi" w:hAnsiTheme="majorHAnsi"/>
          <w:sz w:val="24"/>
          <w:szCs w:val="24"/>
          <w:lang w:val="en-US"/>
        </w:rPr>
        <w:t xml:space="preserve"> participants attended the program</w:t>
      </w:r>
      <w:r>
        <w:rPr>
          <w:rFonts w:asciiTheme="majorHAnsi" w:hAnsiTheme="majorHAnsi"/>
          <w:sz w:val="24"/>
          <w:szCs w:val="24"/>
          <w:lang w:val="en-US"/>
        </w:rPr>
        <w:t xml:space="preserve">. </w:t>
      </w:r>
      <w:r w:rsidRPr="002A5FF5">
        <w:rPr>
          <w:rFonts w:asciiTheme="majorHAnsi" w:hAnsiTheme="majorHAnsi"/>
          <w:sz w:val="24"/>
          <w:szCs w:val="24"/>
          <w:lang w:val="en-US"/>
        </w:rPr>
        <w:t>The resource person for the session was Sri. Unnikrishnan V. K.</w:t>
      </w:r>
      <w:r>
        <w:rPr>
          <w:rFonts w:asciiTheme="majorHAnsi" w:hAnsiTheme="majorHAnsi"/>
          <w:sz w:val="24"/>
          <w:szCs w:val="24"/>
          <w:lang w:val="en-US"/>
        </w:rPr>
        <w:t xml:space="preserve"> </w:t>
      </w:r>
      <w:r w:rsidRPr="002A5FF5">
        <w:rPr>
          <w:rFonts w:asciiTheme="majorHAnsi" w:hAnsiTheme="majorHAnsi"/>
          <w:sz w:val="24"/>
          <w:szCs w:val="24"/>
          <w:lang w:val="en-US"/>
        </w:rPr>
        <w:t>( Managing Director, Garga M Commerce Private Limited  &amp;</w:t>
      </w:r>
      <w:r>
        <w:rPr>
          <w:rFonts w:asciiTheme="majorHAnsi" w:hAnsiTheme="majorHAnsi"/>
          <w:sz w:val="24"/>
          <w:szCs w:val="24"/>
          <w:lang w:val="en-US"/>
        </w:rPr>
        <w:t xml:space="preserve"> </w:t>
      </w:r>
      <w:r w:rsidRPr="002A5FF5">
        <w:rPr>
          <w:rFonts w:asciiTheme="majorHAnsi" w:hAnsiTheme="majorHAnsi"/>
          <w:sz w:val="24"/>
          <w:szCs w:val="24"/>
          <w:lang w:val="en-US"/>
        </w:rPr>
        <w:t>Founder, G Taste Homely Taste</w:t>
      </w:r>
      <w:r>
        <w:rPr>
          <w:rFonts w:asciiTheme="majorHAnsi" w:hAnsiTheme="majorHAnsi"/>
          <w:sz w:val="24"/>
          <w:szCs w:val="24"/>
          <w:lang w:val="en-US"/>
        </w:rPr>
        <w:t>).</w:t>
      </w:r>
      <w:r w:rsidRPr="002A5FF5">
        <w:rPr>
          <w:rFonts w:asciiTheme="majorHAnsi" w:hAnsiTheme="majorHAnsi"/>
          <w:sz w:val="24"/>
          <w:szCs w:val="24"/>
          <w:lang w:val="en-US"/>
        </w:rPr>
        <w:t xml:space="preserve"> The meeting was presided by Dr. Padma P, Principal, SSV College. Welcome address was given by Dr. Resmi R.</w:t>
      </w:r>
      <w:r w:rsidR="00D002DA">
        <w:rPr>
          <w:rFonts w:asciiTheme="majorHAnsi" w:hAnsiTheme="majorHAnsi"/>
          <w:sz w:val="24"/>
          <w:szCs w:val="24"/>
          <w:lang w:val="en-US"/>
        </w:rPr>
        <w:t xml:space="preserve"> (</w:t>
      </w:r>
      <w:r w:rsidRPr="002A5FF5">
        <w:rPr>
          <w:rFonts w:asciiTheme="majorHAnsi" w:hAnsiTheme="majorHAnsi"/>
          <w:sz w:val="24"/>
          <w:szCs w:val="24"/>
          <w:lang w:val="en-US"/>
        </w:rPr>
        <w:t>HoD, Commerce</w:t>
      </w:r>
      <w:r w:rsidR="00D002DA">
        <w:rPr>
          <w:rFonts w:asciiTheme="majorHAnsi" w:hAnsiTheme="majorHAnsi"/>
          <w:sz w:val="24"/>
          <w:szCs w:val="24"/>
          <w:lang w:val="en-US"/>
        </w:rPr>
        <w:t>)</w:t>
      </w:r>
      <w:r w:rsidRPr="002A5FF5">
        <w:rPr>
          <w:rFonts w:asciiTheme="majorHAnsi" w:hAnsiTheme="majorHAnsi"/>
          <w:sz w:val="24"/>
          <w:szCs w:val="24"/>
          <w:lang w:val="en-US"/>
        </w:rPr>
        <w:t xml:space="preserve"> followed by presidential address.</w:t>
      </w:r>
      <w:r w:rsidR="00D002DA">
        <w:rPr>
          <w:rFonts w:asciiTheme="majorHAnsi" w:hAnsiTheme="majorHAnsi"/>
          <w:sz w:val="24"/>
          <w:szCs w:val="24"/>
          <w:lang w:val="en-US"/>
        </w:rPr>
        <w:t xml:space="preserve"> </w:t>
      </w:r>
      <w:r w:rsidRPr="002A5FF5">
        <w:rPr>
          <w:rFonts w:asciiTheme="majorHAnsi" w:hAnsiTheme="majorHAnsi"/>
          <w:sz w:val="24"/>
          <w:szCs w:val="24"/>
          <w:lang w:val="en-US"/>
        </w:rPr>
        <w:t>Felicitations were given by Dr. Manusankar C., (College IQAC Coordinator) &amp; Adv.  Arun N. (President, College Alumni Association). The meeting was ended with the vote of thanks proposed by Sri. Freddy Sebastian (Association Secretary, Dept. of Commerce)</w:t>
      </w:r>
      <w:r w:rsidR="00D002DA">
        <w:rPr>
          <w:rFonts w:asciiTheme="majorHAnsi" w:hAnsiTheme="majorHAnsi"/>
          <w:sz w:val="24"/>
          <w:szCs w:val="24"/>
          <w:lang w:val="en-US"/>
        </w:rPr>
        <w:t>.</w:t>
      </w:r>
    </w:p>
    <w:tbl>
      <w:tblPr>
        <w:tblStyle w:val="TableGrid"/>
        <w:tblW w:w="0" w:type="auto"/>
        <w:tblInd w:w="720" w:type="dxa"/>
        <w:tblLook w:val="04A0"/>
      </w:tblPr>
      <w:tblGrid>
        <w:gridCol w:w="4350"/>
        <w:gridCol w:w="4172"/>
      </w:tblGrid>
      <w:tr w:rsidR="006E2D72" w:rsidTr="00C16625">
        <w:tc>
          <w:tcPr>
            <w:tcW w:w="8522" w:type="dxa"/>
            <w:gridSpan w:val="2"/>
            <w:vAlign w:val="center"/>
          </w:tcPr>
          <w:p w:rsidR="006E2D72" w:rsidRDefault="000E6D8E" w:rsidP="00314A13">
            <w:pPr>
              <w:pStyle w:val="ListParagraph"/>
              <w:spacing w:line="360" w:lineRule="auto"/>
              <w:ind w:left="0"/>
              <w:jc w:val="center"/>
              <w:rPr>
                <w:rFonts w:asciiTheme="majorHAnsi" w:hAnsiTheme="majorHAnsi"/>
                <w:sz w:val="24"/>
                <w:szCs w:val="24"/>
                <w:lang w:val="en-US"/>
              </w:rPr>
            </w:pPr>
            <w:r>
              <w:rPr>
                <w:rFonts w:asciiTheme="majorHAnsi" w:hAnsiTheme="majorHAnsi"/>
                <w:noProof/>
                <w:sz w:val="24"/>
                <w:szCs w:val="24"/>
                <w:lang w:eastAsia="en-IN" w:bidi="hi-IN"/>
              </w:rPr>
              <w:drawing>
                <wp:inline distT="0" distB="0" distL="0" distR="0">
                  <wp:extent cx="3872636" cy="2640398"/>
                  <wp:effectExtent l="19050" t="0" r="0" b="0"/>
                  <wp:docPr id="13" name="Picture 13" descr="D:\R E M Y A\Alumni\Alumni 2020-21\WhatsApp Image 2021-05-28 at 11.16.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 E M Y A\Alumni\Alumni 2020-21\WhatsApp Image 2021-05-28 at 11.16.20.jpeg"/>
                          <pic:cNvPicPr>
                            <a:picLocks noChangeAspect="1" noChangeArrowheads="1"/>
                          </pic:cNvPicPr>
                        </pic:nvPicPr>
                        <pic:blipFill>
                          <a:blip r:embed="rId8"/>
                          <a:srcRect/>
                          <a:stretch>
                            <a:fillRect/>
                          </a:stretch>
                        </pic:blipFill>
                        <pic:spPr bwMode="auto">
                          <a:xfrm>
                            <a:off x="0" y="0"/>
                            <a:ext cx="3873280" cy="2640837"/>
                          </a:xfrm>
                          <a:prstGeom prst="rect">
                            <a:avLst/>
                          </a:prstGeom>
                          <a:noFill/>
                          <a:ln w="9525">
                            <a:noFill/>
                            <a:miter lim="800000"/>
                            <a:headEnd/>
                            <a:tailEnd/>
                          </a:ln>
                        </pic:spPr>
                      </pic:pic>
                    </a:graphicData>
                  </a:graphic>
                </wp:inline>
              </w:drawing>
            </w:r>
          </w:p>
        </w:tc>
      </w:tr>
      <w:tr w:rsidR="00C16625" w:rsidTr="006E4BA3">
        <w:tc>
          <w:tcPr>
            <w:tcW w:w="4350" w:type="dxa"/>
          </w:tcPr>
          <w:p w:rsidR="00C16625" w:rsidRDefault="00C16625" w:rsidP="00D002DA">
            <w:pPr>
              <w:pStyle w:val="ListParagraph"/>
              <w:spacing w:line="360" w:lineRule="auto"/>
              <w:ind w:left="0"/>
              <w:jc w:val="both"/>
              <w:rPr>
                <w:rFonts w:asciiTheme="majorHAnsi" w:hAnsiTheme="majorHAnsi"/>
                <w:sz w:val="24"/>
                <w:szCs w:val="24"/>
                <w:lang w:val="en-US"/>
              </w:rPr>
            </w:pPr>
            <w:r>
              <w:rPr>
                <w:rFonts w:asciiTheme="majorHAnsi" w:hAnsiTheme="majorHAnsi"/>
                <w:noProof/>
                <w:sz w:val="24"/>
                <w:szCs w:val="24"/>
                <w:lang w:eastAsia="en-IN" w:bidi="hi-IN"/>
              </w:rPr>
              <w:drawing>
                <wp:inline distT="0" distB="0" distL="0" distR="0">
                  <wp:extent cx="2468118" cy="2406701"/>
                  <wp:effectExtent l="19050" t="0" r="8382" b="0"/>
                  <wp:docPr id="7" name="Picture 14" descr="D:\R E M Y A\Alumni\Webinar\IIC &amp; ED Club\Photos\WhatsApp Image 2021-05-29 at 17.05.4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 E M Y A\Alumni\Webinar\IIC &amp; ED Club\Photos\WhatsApp Image 2021-05-29 at 17.05.41 (2).jpeg"/>
                          <pic:cNvPicPr>
                            <a:picLocks noChangeAspect="1" noChangeArrowheads="1"/>
                          </pic:cNvPicPr>
                        </pic:nvPicPr>
                        <pic:blipFill>
                          <a:blip r:embed="rId9"/>
                          <a:srcRect/>
                          <a:stretch>
                            <a:fillRect/>
                          </a:stretch>
                        </pic:blipFill>
                        <pic:spPr bwMode="auto">
                          <a:xfrm>
                            <a:off x="0" y="0"/>
                            <a:ext cx="2469884" cy="2408423"/>
                          </a:xfrm>
                          <a:prstGeom prst="rect">
                            <a:avLst/>
                          </a:prstGeom>
                          <a:noFill/>
                          <a:ln w="9525">
                            <a:noFill/>
                            <a:miter lim="800000"/>
                            <a:headEnd/>
                            <a:tailEnd/>
                          </a:ln>
                        </pic:spPr>
                      </pic:pic>
                    </a:graphicData>
                  </a:graphic>
                </wp:inline>
              </w:drawing>
            </w:r>
          </w:p>
        </w:tc>
        <w:tc>
          <w:tcPr>
            <w:tcW w:w="4172" w:type="dxa"/>
          </w:tcPr>
          <w:p w:rsidR="00C16625" w:rsidRDefault="00C16625" w:rsidP="00D002DA">
            <w:pPr>
              <w:pStyle w:val="ListParagraph"/>
              <w:spacing w:line="360" w:lineRule="auto"/>
              <w:ind w:left="0"/>
              <w:jc w:val="both"/>
              <w:rPr>
                <w:rFonts w:asciiTheme="majorHAnsi" w:hAnsiTheme="majorHAnsi"/>
                <w:sz w:val="24"/>
                <w:szCs w:val="24"/>
                <w:lang w:val="en-US"/>
              </w:rPr>
            </w:pPr>
            <w:r>
              <w:rPr>
                <w:rFonts w:asciiTheme="majorHAnsi" w:hAnsiTheme="majorHAnsi"/>
                <w:noProof/>
                <w:sz w:val="24"/>
                <w:szCs w:val="24"/>
                <w:lang w:eastAsia="en-IN" w:bidi="hi-IN"/>
              </w:rPr>
              <w:drawing>
                <wp:inline distT="0" distB="0" distL="0" distR="0">
                  <wp:extent cx="2373020" cy="2370125"/>
                  <wp:effectExtent l="19050" t="0" r="8230" b="0"/>
                  <wp:docPr id="16" name="Picture 15" descr="D:\R E M Y A\Alumni\Webinar\IIC &amp; ED Club\Photos\WhatsApp Image 2021-05-29 at 17.05.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 E M Y A\Alumni\Webinar\IIC &amp; ED Club\Photos\WhatsApp Image 2021-05-29 at 17.05.40 (1).jpeg"/>
                          <pic:cNvPicPr>
                            <a:picLocks noChangeAspect="1" noChangeArrowheads="1"/>
                          </pic:cNvPicPr>
                        </pic:nvPicPr>
                        <pic:blipFill>
                          <a:blip r:embed="rId10"/>
                          <a:srcRect/>
                          <a:stretch>
                            <a:fillRect/>
                          </a:stretch>
                        </pic:blipFill>
                        <pic:spPr bwMode="auto">
                          <a:xfrm>
                            <a:off x="0" y="0"/>
                            <a:ext cx="2374986" cy="2372089"/>
                          </a:xfrm>
                          <a:prstGeom prst="rect">
                            <a:avLst/>
                          </a:prstGeom>
                          <a:noFill/>
                          <a:ln w="9525">
                            <a:noFill/>
                            <a:miter lim="800000"/>
                            <a:headEnd/>
                            <a:tailEnd/>
                          </a:ln>
                        </pic:spPr>
                      </pic:pic>
                    </a:graphicData>
                  </a:graphic>
                </wp:inline>
              </w:drawing>
            </w:r>
          </w:p>
        </w:tc>
      </w:tr>
    </w:tbl>
    <w:p w:rsidR="00D002DA" w:rsidRPr="002A5FF5" w:rsidRDefault="00D002DA" w:rsidP="00D002DA">
      <w:pPr>
        <w:pStyle w:val="ListParagraph"/>
        <w:spacing w:line="360" w:lineRule="auto"/>
        <w:jc w:val="both"/>
        <w:rPr>
          <w:rFonts w:asciiTheme="majorHAnsi" w:hAnsiTheme="majorHAnsi"/>
          <w:sz w:val="24"/>
          <w:szCs w:val="24"/>
          <w:lang w:val="en-US"/>
        </w:rPr>
      </w:pPr>
    </w:p>
    <w:p w:rsidR="00DC6624" w:rsidRDefault="00DC6624" w:rsidP="00884DBB">
      <w:pPr>
        <w:spacing w:line="360" w:lineRule="auto"/>
        <w:jc w:val="both"/>
        <w:rPr>
          <w:rFonts w:asciiTheme="majorHAnsi" w:hAnsiTheme="majorHAnsi"/>
          <w:sz w:val="24"/>
          <w:szCs w:val="24"/>
          <w:lang w:val="en-US"/>
        </w:rPr>
      </w:pPr>
    </w:p>
    <w:p w:rsidR="002A5FF5" w:rsidRDefault="002A5FF5" w:rsidP="00884DBB">
      <w:pPr>
        <w:spacing w:line="360" w:lineRule="auto"/>
        <w:jc w:val="both"/>
        <w:rPr>
          <w:rFonts w:asciiTheme="majorHAnsi" w:hAnsiTheme="majorHAnsi"/>
          <w:sz w:val="24"/>
          <w:szCs w:val="24"/>
          <w:lang w:val="en-US"/>
        </w:rPr>
      </w:pPr>
    </w:p>
    <w:p w:rsidR="005E0683" w:rsidRDefault="005E0683" w:rsidP="005E0683">
      <w:pPr>
        <w:spacing w:line="360" w:lineRule="auto"/>
        <w:jc w:val="both"/>
        <w:rPr>
          <w:rFonts w:asciiTheme="majorHAnsi" w:hAnsiTheme="majorHAnsi"/>
          <w:b/>
          <w:bCs/>
          <w:sz w:val="28"/>
          <w:szCs w:val="28"/>
          <w:lang w:val="en-US"/>
        </w:rPr>
      </w:pPr>
      <w:r>
        <w:rPr>
          <w:rFonts w:asciiTheme="majorHAnsi" w:hAnsiTheme="majorHAnsi"/>
          <w:b/>
          <w:bCs/>
          <w:sz w:val="28"/>
          <w:szCs w:val="28"/>
          <w:lang w:val="en-US"/>
        </w:rPr>
        <w:t xml:space="preserve">Physics </w:t>
      </w:r>
      <w:r w:rsidRPr="00884DBB">
        <w:rPr>
          <w:rFonts w:asciiTheme="majorHAnsi" w:hAnsiTheme="majorHAnsi"/>
          <w:b/>
          <w:bCs/>
          <w:sz w:val="28"/>
          <w:szCs w:val="28"/>
          <w:lang w:val="en-US"/>
        </w:rPr>
        <w:t>Alumni Association</w:t>
      </w:r>
    </w:p>
    <w:p w:rsidR="005E0683" w:rsidRPr="002A5FF5" w:rsidRDefault="005E0683" w:rsidP="002A5FF5">
      <w:pPr>
        <w:pStyle w:val="ListParagraph"/>
        <w:numPr>
          <w:ilvl w:val="0"/>
          <w:numId w:val="1"/>
        </w:numPr>
        <w:spacing w:line="360" w:lineRule="auto"/>
        <w:jc w:val="both"/>
        <w:rPr>
          <w:rFonts w:asciiTheme="majorHAnsi" w:hAnsiTheme="majorHAnsi"/>
          <w:sz w:val="24"/>
          <w:szCs w:val="24"/>
          <w:lang w:val="en-US"/>
        </w:rPr>
      </w:pPr>
      <w:r w:rsidRPr="002A5FF5">
        <w:rPr>
          <w:rFonts w:asciiTheme="majorHAnsi" w:hAnsiTheme="majorHAnsi"/>
          <w:sz w:val="24"/>
          <w:szCs w:val="24"/>
          <w:lang w:val="en-US"/>
        </w:rPr>
        <w:t>Dept. of Physics in association with College Alumni association conducted a webinar on the topic “Cyclones in Indian Ocean: Facts and Effects “on 20.05.2021. The resource person was alumni of the college, Ms. Devika M. V (M. Sc Meteorology, MTech in Atmospheric Sciences, CUSAT). The program was presided by College Principal Dr. Padma. P. Welcome speech was delivered by Dr. Bindu K. R. (HoD, Dept. of Physics) College Alumni president Adv. N Arun and secretary Adv. K. R. Sunilkumar delivered felicitations. College Alumni association coordinator Dr. Remya. K. R delivered the vote of thanks.</w:t>
      </w:r>
      <w:r w:rsidR="00244116" w:rsidRPr="002A5FF5">
        <w:rPr>
          <w:rFonts w:asciiTheme="majorHAnsi" w:hAnsiTheme="majorHAnsi"/>
          <w:sz w:val="24"/>
          <w:szCs w:val="24"/>
          <w:lang w:val="en-US"/>
        </w:rPr>
        <w:t xml:space="preserve"> 100 participants including students, teachers and alumni attended in this program.</w:t>
      </w:r>
    </w:p>
    <w:tbl>
      <w:tblPr>
        <w:tblStyle w:val="TableGrid"/>
        <w:tblW w:w="0" w:type="auto"/>
        <w:jc w:val="center"/>
        <w:tblLook w:val="04A0"/>
      </w:tblPr>
      <w:tblGrid>
        <w:gridCol w:w="2149"/>
        <w:gridCol w:w="2140"/>
        <w:gridCol w:w="2348"/>
        <w:gridCol w:w="2586"/>
      </w:tblGrid>
      <w:tr w:rsidR="003D0D50" w:rsidTr="002A5FF5">
        <w:trPr>
          <w:trHeight w:val="4238"/>
          <w:jc w:val="center"/>
        </w:trPr>
        <w:tc>
          <w:tcPr>
            <w:tcW w:w="8273" w:type="dxa"/>
            <w:gridSpan w:val="4"/>
            <w:vAlign w:val="center"/>
          </w:tcPr>
          <w:p w:rsidR="003D0D50" w:rsidRDefault="003D0D50" w:rsidP="00CE4C61">
            <w:pPr>
              <w:spacing w:line="360" w:lineRule="auto"/>
              <w:jc w:val="center"/>
              <w:rPr>
                <w:rFonts w:asciiTheme="majorHAnsi" w:hAnsiTheme="majorHAnsi"/>
                <w:sz w:val="24"/>
                <w:szCs w:val="24"/>
                <w:lang w:val="en-US"/>
              </w:rPr>
            </w:pPr>
            <w:r w:rsidRPr="003D0D50">
              <w:rPr>
                <w:rFonts w:asciiTheme="majorHAnsi" w:hAnsiTheme="majorHAnsi"/>
                <w:noProof/>
                <w:sz w:val="24"/>
                <w:szCs w:val="24"/>
                <w:lang w:eastAsia="en-IN" w:bidi="hi-IN"/>
              </w:rPr>
              <w:drawing>
                <wp:inline distT="0" distB="0" distL="0" distR="0">
                  <wp:extent cx="2718079" cy="2538375"/>
                  <wp:effectExtent l="19050" t="0" r="6071"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2771" cy="2570773"/>
                          </a:xfrm>
                          <a:prstGeom prst="rect">
                            <a:avLst/>
                          </a:prstGeom>
                          <a:noFill/>
                          <a:ln>
                            <a:noFill/>
                          </a:ln>
                        </pic:spPr>
                      </pic:pic>
                    </a:graphicData>
                  </a:graphic>
                </wp:inline>
              </w:drawing>
            </w:r>
          </w:p>
        </w:tc>
      </w:tr>
      <w:tr w:rsidR="00CE4C61" w:rsidTr="002A5FF5">
        <w:trPr>
          <w:trHeight w:val="3264"/>
          <w:jc w:val="center"/>
        </w:trPr>
        <w:tc>
          <w:tcPr>
            <w:tcW w:w="1930" w:type="dxa"/>
          </w:tcPr>
          <w:p w:rsidR="00CE4C61" w:rsidRDefault="00CE4C61" w:rsidP="00884DBB">
            <w:pPr>
              <w:spacing w:line="360" w:lineRule="auto"/>
              <w:jc w:val="both"/>
              <w:rPr>
                <w:rFonts w:asciiTheme="majorHAnsi" w:hAnsiTheme="majorHAnsi"/>
                <w:sz w:val="24"/>
                <w:szCs w:val="24"/>
                <w:lang w:val="en-US"/>
              </w:rPr>
            </w:pPr>
            <w:r>
              <w:rPr>
                <w:rFonts w:asciiTheme="majorHAnsi" w:hAnsiTheme="majorHAnsi"/>
                <w:noProof/>
                <w:sz w:val="24"/>
                <w:szCs w:val="24"/>
                <w:lang w:eastAsia="en-IN" w:bidi="hi-IN"/>
              </w:rPr>
              <w:drawing>
                <wp:inline distT="0" distB="0" distL="0" distR="0">
                  <wp:extent cx="1208329" cy="1967788"/>
                  <wp:effectExtent l="19050" t="0" r="0" b="0"/>
                  <wp:docPr id="1" name="Picture 9" descr="D:\R E M Y A\Alumni\Webinar\Physics\WhatsApp Image 2021-05-20 at 17.38.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 E M Y A\Alumni\Webinar\Physics\WhatsApp Image 2021-05-20 at 17.38.07.jpeg"/>
                          <pic:cNvPicPr>
                            <a:picLocks noChangeAspect="1" noChangeArrowheads="1"/>
                          </pic:cNvPicPr>
                        </pic:nvPicPr>
                        <pic:blipFill>
                          <a:blip r:embed="rId12" cstate="print"/>
                          <a:srcRect/>
                          <a:stretch>
                            <a:fillRect/>
                          </a:stretch>
                        </pic:blipFill>
                        <pic:spPr bwMode="auto">
                          <a:xfrm>
                            <a:off x="0" y="0"/>
                            <a:ext cx="1209896" cy="1970340"/>
                          </a:xfrm>
                          <a:prstGeom prst="rect">
                            <a:avLst/>
                          </a:prstGeom>
                          <a:noFill/>
                          <a:ln w="9525">
                            <a:noFill/>
                            <a:miter lim="800000"/>
                            <a:headEnd/>
                            <a:tailEnd/>
                          </a:ln>
                        </pic:spPr>
                      </pic:pic>
                    </a:graphicData>
                  </a:graphic>
                </wp:inline>
              </w:drawing>
            </w:r>
          </w:p>
        </w:tc>
        <w:tc>
          <w:tcPr>
            <w:tcW w:w="1926" w:type="dxa"/>
          </w:tcPr>
          <w:p w:rsidR="00CE4C61" w:rsidRDefault="00CE4C61" w:rsidP="00884DBB">
            <w:pPr>
              <w:spacing w:line="360" w:lineRule="auto"/>
              <w:jc w:val="both"/>
              <w:rPr>
                <w:rFonts w:asciiTheme="majorHAnsi" w:hAnsiTheme="majorHAnsi"/>
                <w:sz w:val="24"/>
                <w:szCs w:val="24"/>
                <w:lang w:val="en-US"/>
              </w:rPr>
            </w:pPr>
            <w:r>
              <w:rPr>
                <w:rFonts w:asciiTheme="majorHAnsi" w:hAnsiTheme="majorHAnsi"/>
                <w:noProof/>
                <w:sz w:val="24"/>
                <w:szCs w:val="24"/>
                <w:lang w:eastAsia="en-IN" w:bidi="hi-IN"/>
              </w:rPr>
              <w:drawing>
                <wp:inline distT="0" distB="0" distL="0" distR="0">
                  <wp:extent cx="1202588" cy="1966987"/>
                  <wp:effectExtent l="19050" t="0" r="0" b="0"/>
                  <wp:docPr id="3" name="Picture 10" descr="D:\R E M Y A\Alumni\Webinar\Physics\WhatsApp Image 2021-05-20 at 17.38.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 E M Y A\Alumni\Webinar\Physics\WhatsApp Image 2021-05-20 at 17.38.08 (1).jpeg"/>
                          <pic:cNvPicPr>
                            <a:picLocks noChangeAspect="1" noChangeArrowheads="1"/>
                          </pic:cNvPicPr>
                        </pic:nvPicPr>
                        <pic:blipFill>
                          <a:blip r:embed="rId13" cstate="print"/>
                          <a:srcRect/>
                          <a:stretch>
                            <a:fillRect/>
                          </a:stretch>
                        </pic:blipFill>
                        <pic:spPr bwMode="auto">
                          <a:xfrm>
                            <a:off x="0" y="0"/>
                            <a:ext cx="1203926" cy="1969175"/>
                          </a:xfrm>
                          <a:prstGeom prst="rect">
                            <a:avLst/>
                          </a:prstGeom>
                          <a:noFill/>
                          <a:ln w="9525">
                            <a:noFill/>
                            <a:miter lim="800000"/>
                            <a:headEnd/>
                            <a:tailEnd/>
                          </a:ln>
                        </pic:spPr>
                      </pic:pic>
                    </a:graphicData>
                  </a:graphic>
                </wp:inline>
              </w:drawing>
            </w:r>
          </w:p>
        </w:tc>
        <w:tc>
          <w:tcPr>
            <w:tcW w:w="2102" w:type="dxa"/>
          </w:tcPr>
          <w:p w:rsidR="00CE4C61" w:rsidRDefault="00CE4C61" w:rsidP="00884DBB">
            <w:pPr>
              <w:spacing w:line="360" w:lineRule="auto"/>
              <w:jc w:val="both"/>
              <w:rPr>
                <w:rFonts w:asciiTheme="majorHAnsi" w:hAnsiTheme="majorHAnsi"/>
                <w:sz w:val="24"/>
                <w:szCs w:val="24"/>
                <w:lang w:val="en-US"/>
              </w:rPr>
            </w:pPr>
            <w:r>
              <w:rPr>
                <w:rFonts w:asciiTheme="majorHAnsi" w:hAnsiTheme="majorHAnsi"/>
                <w:noProof/>
                <w:sz w:val="24"/>
                <w:szCs w:val="24"/>
                <w:lang w:eastAsia="en-IN" w:bidi="hi-IN"/>
              </w:rPr>
              <w:drawing>
                <wp:inline distT="0" distB="0" distL="0" distR="0">
                  <wp:extent cx="1334262" cy="1967788"/>
                  <wp:effectExtent l="19050" t="0" r="0" b="0"/>
                  <wp:docPr id="11" name="Picture 11" descr="D:\R E M Y A\Alumni\Webinar\Physics\WhatsApp Image 2021-05-20 at 17.38.0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 E M Y A\Alumni\Webinar\Physics\WhatsApp Image 2021-05-20 at 17.38.09 (2).jpeg"/>
                          <pic:cNvPicPr>
                            <a:picLocks noChangeAspect="1" noChangeArrowheads="1"/>
                          </pic:cNvPicPr>
                        </pic:nvPicPr>
                        <pic:blipFill>
                          <a:blip r:embed="rId14" cstate="print"/>
                          <a:srcRect/>
                          <a:stretch>
                            <a:fillRect/>
                          </a:stretch>
                        </pic:blipFill>
                        <pic:spPr bwMode="auto">
                          <a:xfrm>
                            <a:off x="0" y="0"/>
                            <a:ext cx="1334253" cy="1967775"/>
                          </a:xfrm>
                          <a:prstGeom prst="rect">
                            <a:avLst/>
                          </a:prstGeom>
                          <a:noFill/>
                          <a:ln w="9525">
                            <a:noFill/>
                            <a:miter lim="800000"/>
                            <a:headEnd/>
                            <a:tailEnd/>
                          </a:ln>
                        </pic:spPr>
                      </pic:pic>
                    </a:graphicData>
                  </a:graphic>
                </wp:inline>
              </w:drawing>
            </w:r>
          </w:p>
        </w:tc>
        <w:tc>
          <w:tcPr>
            <w:tcW w:w="2315" w:type="dxa"/>
          </w:tcPr>
          <w:p w:rsidR="00CE4C61" w:rsidRDefault="00CE4C61" w:rsidP="00884DBB">
            <w:pPr>
              <w:spacing w:line="360" w:lineRule="auto"/>
              <w:jc w:val="both"/>
              <w:rPr>
                <w:rFonts w:asciiTheme="majorHAnsi" w:hAnsiTheme="majorHAnsi"/>
                <w:sz w:val="24"/>
                <w:szCs w:val="24"/>
                <w:lang w:val="en-US"/>
              </w:rPr>
            </w:pPr>
            <w:r>
              <w:rPr>
                <w:rFonts w:asciiTheme="majorHAnsi" w:hAnsiTheme="majorHAnsi"/>
                <w:noProof/>
                <w:sz w:val="24"/>
                <w:szCs w:val="24"/>
                <w:lang w:eastAsia="en-IN" w:bidi="hi-IN"/>
              </w:rPr>
              <w:drawing>
                <wp:inline distT="0" distB="0" distL="0" distR="0">
                  <wp:extent cx="1480976" cy="1967788"/>
                  <wp:effectExtent l="19050" t="0" r="4924" b="0"/>
                  <wp:docPr id="12" name="Picture 12" descr="D:\R E M Y A\Alumni\Webinar\Physics\WhatsApp Image 2021-05-20 at 17.38.1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 E M Y A\Alumni\Webinar\Physics\WhatsApp Image 2021-05-20 at 17.38.10 (2).jpeg"/>
                          <pic:cNvPicPr>
                            <a:picLocks noChangeAspect="1" noChangeArrowheads="1"/>
                          </pic:cNvPicPr>
                        </pic:nvPicPr>
                        <pic:blipFill>
                          <a:blip r:embed="rId15" cstate="print"/>
                          <a:srcRect/>
                          <a:stretch>
                            <a:fillRect/>
                          </a:stretch>
                        </pic:blipFill>
                        <pic:spPr bwMode="auto">
                          <a:xfrm>
                            <a:off x="0" y="0"/>
                            <a:ext cx="1483549" cy="1971206"/>
                          </a:xfrm>
                          <a:prstGeom prst="rect">
                            <a:avLst/>
                          </a:prstGeom>
                          <a:noFill/>
                          <a:ln w="9525">
                            <a:noFill/>
                            <a:miter lim="800000"/>
                            <a:headEnd/>
                            <a:tailEnd/>
                          </a:ln>
                        </pic:spPr>
                      </pic:pic>
                    </a:graphicData>
                  </a:graphic>
                </wp:inline>
              </w:drawing>
            </w:r>
          </w:p>
        </w:tc>
      </w:tr>
    </w:tbl>
    <w:p w:rsidR="005E0683" w:rsidRDefault="005E0683" w:rsidP="00884DBB">
      <w:pPr>
        <w:spacing w:line="360" w:lineRule="auto"/>
        <w:jc w:val="both"/>
        <w:rPr>
          <w:rFonts w:asciiTheme="majorHAnsi" w:hAnsiTheme="majorHAnsi"/>
          <w:sz w:val="24"/>
          <w:szCs w:val="24"/>
          <w:lang w:val="en-US"/>
        </w:rPr>
      </w:pPr>
    </w:p>
    <w:p w:rsidR="00522376" w:rsidRDefault="00522376" w:rsidP="00884DBB">
      <w:pPr>
        <w:spacing w:line="360" w:lineRule="auto"/>
        <w:jc w:val="both"/>
        <w:rPr>
          <w:rFonts w:asciiTheme="majorHAnsi" w:hAnsiTheme="majorHAnsi"/>
          <w:sz w:val="24"/>
          <w:szCs w:val="24"/>
          <w:lang w:val="en-US"/>
        </w:rPr>
      </w:pPr>
    </w:p>
    <w:p w:rsidR="00A52A01" w:rsidRDefault="00A52A01" w:rsidP="00A52A01">
      <w:pPr>
        <w:spacing w:line="360" w:lineRule="auto"/>
        <w:jc w:val="both"/>
        <w:rPr>
          <w:rFonts w:asciiTheme="majorHAnsi" w:hAnsiTheme="majorHAnsi"/>
          <w:b/>
          <w:bCs/>
          <w:sz w:val="28"/>
          <w:szCs w:val="28"/>
          <w:lang w:val="en-US"/>
        </w:rPr>
      </w:pPr>
      <w:r>
        <w:rPr>
          <w:rFonts w:asciiTheme="majorHAnsi" w:hAnsiTheme="majorHAnsi"/>
          <w:b/>
          <w:bCs/>
          <w:sz w:val="28"/>
          <w:szCs w:val="28"/>
          <w:lang w:val="en-US"/>
        </w:rPr>
        <w:t xml:space="preserve">Chemistry </w:t>
      </w:r>
      <w:r w:rsidRPr="00884DBB">
        <w:rPr>
          <w:rFonts w:asciiTheme="majorHAnsi" w:hAnsiTheme="majorHAnsi"/>
          <w:b/>
          <w:bCs/>
          <w:sz w:val="28"/>
          <w:szCs w:val="28"/>
          <w:lang w:val="en-US"/>
        </w:rPr>
        <w:t>Alumni Association</w:t>
      </w:r>
    </w:p>
    <w:p w:rsidR="00A52A01" w:rsidRDefault="00257E50" w:rsidP="00A52A01">
      <w:pPr>
        <w:spacing w:line="360" w:lineRule="auto"/>
        <w:jc w:val="both"/>
        <w:rPr>
          <w:rFonts w:asciiTheme="majorHAnsi" w:hAnsiTheme="majorHAnsi"/>
          <w:b/>
          <w:bCs/>
          <w:sz w:val="28"/>
          <w:szCs w:val="28"/>
          <w:lang w:val="en-US"/>
        </w:rPr>
      </w:pPr>
      <w:r w:rsidRPr="00257E50">
        <w:rPr>
          <w:rFonts w:asciiTheme="majorHAnsi" w:hAnsiTheme="majorHAnsi"/>
          <w:sz w:val="24"/>
          <w:szCs w:val="24"/>
          <w:lang w:val="en-US"/>
        </w:rPr>
        <w:t xml:space="preserve">Department of Chemistry, SSV College in Association with Alumni Association and Institution Innovation Council organized a webinar on 29th May, 2021 at 11 am. The resource person for the session was Smt. Deepa Mohanan, Judicial First Class Magistrate, Court I, Thiruvananthapuram (B.Sc. Chemistry Alumni (1999-2002). Meeting platform was Google meet and there were 95 participants attended the program. The meeting was presided by Dr. Padma P, Principal, SSV College. Welcome address was given by Smt. Anju Paul, Asst. Professor, Department of Chemistry followed by presidential address. Felicitations were given by Adv. K.R Sunil Kumar (Secretary, SSV </w:t>
      </w:r>
      <w:r w:rsidR="00EC4021">
        <w:rPr>
          <w:rFonts w:asciiTheme="majorHAnsi" w:hAnsiTheme="majorHAnsi"/>
          <w:sz w:val="24"/>
          <w:szCs w:val="24"/>
          <w:lang w:val="en-US"/>
        </w:rPr>
        <w:t xml:space="preserve">College </w:t>
      </w:r>
      <w:r w:rsidRPr="00257E50">
        <w:rPr>
          <w:rFonts w:asciiTheme="majorHAnsi" w:hAnsiTheme="majorHAnsi"/>
          <w:sz w:val="24"/>
          <w:szCs w:val="24"/>
          <w:lang w:val="en-US"/>
        </w:rPr>
        <w:t>Alumni Association), Smt. Sumi K.S (Co-ordinator, Institution Innovation Council) and Sri. K.</w:t>
      </w:r>
      <w:r>
        <w:rPr>
          <w:rFonts w:asciiTheme="majorHAnsi" w:hAnsiTheme="majorHAnsi"/>
          <w:sz w:val="24"/>
          <w:szCs w:val="24"/>
          <w:lang w:val="en-US"/>
        </w:rPr>
        <w:t xml:space="preserve"> </w:t>
      </w:r>
      <w:r w:rsidRPr="00257E50">
        <w:rPr>
          <w:rFonts w:asciiTheme="majorHAnsi" w:hAnsiTheme="majorHAnsi"/>
          <w:sz w:val="24"/>
          <w:szCs w:val="24"/>
          <w:lang w:val="en-US"/>
        </w:rPr>
        <w:t>V Neelakandan</w:t>
      </w:r>
      <w:r>
        <w:rPr>
          <w:rFonts w:asciiTheme="majorHAnsi" w:hAnsiTheme="majorHAnsi"/>
          <w:sz w:val="24"/>
          <w:szCs w:val="24"/>
          <w:lang w:val="en-US"/>
        </w:rPr>
        <w:t xml:space="preserve"> </w:t>
      </w:r>
      <w:r w:rsidRPr="00257E50">
        <w:rPr>
          <w:rFonts w:asciiTheme="majorHAnsi" w:hAnsiTheme="majorHAnsi"/>
          <w:sz w:val="24"/>
          <w:szCs w:val="24"/>
          <w:lang w:val="en-US"/>
        </w:rPr>
        <w:t>(Office Superintendent). The Webinar was on the topic “Intellectual Property Rights”. The meeting was ended with the vote of thanks by Ms. Am</w:t>
      </w:r>
      <w:r>
        <w:rPr>
          <w:rFonts w:asciiTheme="majorHAnsi" w:hAnsiTheme="majorHAnsi"/>
          <w:sz w:val="24"/>
          <w:szCs w:val="24"/>
          <w:lang w:val="en-US"/>
        </w:rPr>
        <w:t>e</w:t>
      </w:r>
      <w:r w:rsidRPr="00257E50">
        <w:rPr>
          <w:rFonts w:asciiTheme="majorHAnsi" w:hAnsiTheme="majorHAnsi"/>
          <w:sz w:val="24"/>
          <w:szCs w:val="24"/>
          <w:lang w:val="en-US"/>
        </w:rPr>
        <w:t>en</w:t>
      </w:r>
      <w:r>
        <w:rPr>
          <w:rFonts w:asciiTheme="majorHAnsi" w:hAnsiTheme="majorHAnsi"/>
          <w:sz w:val="24"/>
          <w:szCs w:val="24"/>
          <w:lang w:val="en-US"/>
        </w:rPr>
        <w:t>a</w:t>
      </w:r>
      <w:r w:rsidRPr="00257E50">
        <w:rPr>
          <w:rFonts w:asciiTheme="majorHAnsi" w:hAnsiTheme="majorHAnsi"/>
          <w:sz w:val="24"/>
          <w:szCs w:val="24"/>
          <w:lang w:val="en-US"/>
        </w:rPr>
        <w:t xml:space="preserve"> K.</w:t>
      </w:r>
      <w:r>
        <w:rPr>
          <w:rFonts w:asciiTheme="majorHAnsi" w:hAnsiTheme="majorHAnsi"/>
          <w:sz w:val="24"/>
          <w:szCs w:val="24"/>
          <w:lang w:val="en-US"/>
        </w:rPr>
        <w:t xml:space="preserve"> </w:t>
      </w:r>
      <w:r w:rsidRPr="00257E50">
        <w:rPr>
          <w:rFonts w:asciiTheme="majorHAnsi" w:hAnsiTheme="majorHAnsi"/>
          <w:sz w:val="24"/>
          <w:szCs w:val="24"/>
          <w:lang w:val="en-US"/>
        </w:rPr>
        <w:t>S (Student representative)</w:t>
      </w:r>
    </w:p>
    <w:tbl>
      <w:tblPr>
        <w:tblStyle w:val="TableGrid"/>
        <w:tblW w:w="0" w:type="auto"/>
        <w:tblLook w:val="04A0"/>
      </w:tblPr>
      <w:tblGrid>
        <w:gridCol w:w="9242"/>
      </w:tblGrid>
      <w:tr w:rsidR="00257E50" w:rsidTr="00257E50">
        <w:tc>
          <w:tcPr>
            <w:tcW w:w="9242" w:type="dxa"/>
          </w:tcPr>
          <w:p w:rsidR="00257E50" w:rsidRDefault="00257E50" w:rsidP="00884DBB">
            <w:pPr>
              <w:spacing w:line="360" w:lineRule="auto"/>
              <w:jc w:val="both"/>
              <w:rPr>
                <w:rFonts w:asciiTheme="majorHAnsi" w:hAnsiTheme="majorHAnsi"/>
                <w:sz w:val="24"/>
                <w:szCs w:val="24"/>
                <w:lang w:val="en-US"/>
              </w:rPr>
            </w:pPr>
            <w:r w:rsidRPr="00257E50">
              <w:rPr>
                <w:rFonts w:asciiTheme="majorHAnsi" w:hAnsiTheme="majorHAnsi"/>
                <w:noProof/>
                <w:sz w:val="24"/>
                <w:szCs w:val="24"/>
                <w:lang w:eastAsia="en-IN" w:bidi="hi-IN"/>
              </w:rPr>
              <w:drawing>
                <wp:anchor distT="0" distB="0" distL="114300" distR="114300" simplePos="0" relativeHeight="251659264" behindDoc="1" locked="0" layoutInCell="1" allowOverlap="1">
                  <wp:simplePos x="0" y="0"/>
                  <wp:positionH relativeFrom="margin">
                    <wp:posOffset>840740</wp:posOffset>
                  </wp:positionH>
                  <wp:positionV relativeFrom="paragraph">
                    <wp:posOffset>0</wp:posOffset>
                  </wp:positionV>
                  <wp:extent cx="3592830" cy="3905885"/>
                  <wp:effectExtent l="19050" t="0" r="7620" b="0"/>
                  <wp:wrapTight wrapText="bothSides">
                    <wp:wrapPolygon edited="0">
                      <wp:start x="-115" y="0"/>
                      <wp:lineTo x="-115" y="21491"/>
                      <wp:lineTo x="21646" y="21491"/>
                      <wp:lineTo x="21646" y="0"/>
                      <wp:lineTo x="-115"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2830" cy="3905885"/>
                          </a:xfrm>
                          <a:prstGeom prst="rect">
                            <a:avLst/>
                          </a:prstGeom>
                        </pic:spPr>
                      </pic:pic>
                    </a:graphicData>
                  </a:graphic>
                </wp:anchor>
              </w:drawing>
            </w:r>
          </w:p>
        </w:tc>
      </w:tr>
    </w:tbl>
    <w:p w:rsidR="00522376" w:rsidRDefault="00522376" w:rsidP="00884DBB">
      <w:pPr>
        <w:spacing w:line="360" w:lineRule="auto"/>
        <w:jc w:val="both"/>
        <w:rPr>
          <w:rFonts w:asciiTheme="majorHAnsi" w:hAnsiTheme="majorHAnsi"/>
          <w:sz w:val="24"/>
          <w:szCs w:val="24"/>
          <w:lang w:val="en-US"/>
        </w:rPr>
      </w:pPr>
    </w:p>
    <w:p w:rsidR="003142FF" w:rsidRDefault="003142FF" w:rsidP="00884DBB">
      <w:pPr>
        <w:spacing w:line="360" w:lineRule="auto"/>
        <w:jc w:val="both"/>
        <w:rPr>
          <w:rFonts w:asciiTheme="majorHAnsi" w:hAnsiTheme="majorHAnsi"/>
          <w:sz w:val="24"/>
          <w:szCs w:val="24"/>
          <w:lang w:val="en-US"/>
        </w:rPr>
      </w:pPr>
    </w:p>
    <w:p w:rsidR="003142FF" w:rsidRDefault="003142FF">
      <w:pPr>
        <w:rPr>
          <w:rFonts w:asciiTheme="majorHAnsi" w:hAnsiTheme="majorHAnsi"/>
          <w:sz w:val="24"/>
          <w:szCs w:val="24"/>
          <w:lang w:val="en-US"/>
        </w:rPr>
      </w:pPr>
      <w:r>
        <w:rPr>
          <w:rFonts w:asciiTheme="majorHAnsi" w:hAnsiTheme="majorHAnsi"/>
          <w:sz w:val="24"/>
          <w:szCs w:val="24"/>
          <w:lang w:val="en-US"/>
        </w:rPr>
        <w:br w:type="page"/>
      </w:r>
    </w:p>
    <w:p w:rsidR="003142FF" w:rsidRDefault="003142FF" w:rsidP="003142FF">
      <w:pPr>
        <w:spacing w:line="360" w:lineRule="auto"/>
        <w:jc w:val="both"/>
        <w:rPr>
          <w:rFonts w:asciiTheme="majorHAnsi" w:hAnsiTheme="majorHAnsi"/>
          <w:b/>
          <w:bCs/>
          <w:sz w:val="28"/>
          <w:szCs w:val="28"/>
          <w:lang w:val="en-US"/>
        </w:rPr>
      </w:pPr>
      <w:r>
        <w:rPr>
          <w:rFonts w:asciiTheme="majorHAnsi" w:hAnsiTheme="majorHAnsi"/>
          <w:b/>
          <w:bCs/>
          <w:sz w:val="28"/>
          <w:szCs w:val="28"/>
          <w:lang w:val="en-US"/>
        </w:rPr>
        <w:t xml:space="preserve">Computer Science </w:t>
      </w:r>
      <w:r w:rsidRPr="00884DBB">
        <w:rPr>
          <w:rFonts w:asciiTheme="majorHAnsi" w:hAnsiTheme="majorHAnsi"/>
          <w:b/>
          <w:bCs/>
          <w:sz w:val="28"/>
          <w:szCs w:val="28"/>
          <w:lang w:val="en-US"/>
        </w:rPr>
        <w:t>Alumni Association</w:t>
      </w:r>
    </w:p>
    <w:p w:rsidR="005E0683" w:rsidRDefault="003142FF" w:rsidP="00884DBB">
      <w:pPr>
        <w:spacing w:line="360" w:lineRule="auto"/>
        <w:jc w:val="both"/>
        <w:rPr>
          <w:rFonts w:asciiTheme="majorHAnsi" w:hAnsiTheme="majorHAnsi"/>
          <w:sz w:val="24"/>
          <w:szCs w:val="24"/>
          <w:lang w:val="en-US"/>
        </w:rPr>
      </w:pPr>
      <w:r>
        <w:rPr>
          <w:rFonts w:asciiTheme="majorHAnsi" w:hAnsiTheme="majorHAnsi"/>
          <w:sz w:val="24"/>
          <w:szCs w:val="24"/>
          <w:lang w:val="en-US"/>
        </w:rPr>
        <w:t xml:space="preserve">Post Graduate </w:t>
      </w:r>
      <w:r w:rsidRPr="00257E50">
        <w:rPr>
          <w:rFonts w:asciiTheme="majorHAnsi" w:hAnsiTheme="majorHAnsi"/>
          <w:sz w:val="24"/>
          <w:szCs w:val="24"/>
          <w:lang w:val="en-US"/>
        </w:rPr>
        <w:t>Department of</w:t>
      </w:r>
      <w:r>
        <w:rPr>
          <w:rFonts w:asciiTheme="majorHAnsi" w:hAnsiTheme="majorHAnsi"/>
          <w:sz w:val="24"/>
          <w:szCs w:val="24"/>
          <w:lang w:val="en-US"/>
        </w:rPr>
        <w:t xml:space="preserve"> Computer Science</w:t>
      </w:r>
      <w:r w:rsidRPr="00257E50">
        <w:rPr>
          <w:rFonts w:asciiTheme="majorHAnsi" w:hAnsiTheme="majorHAnsi"/>
          <w:sz w:val="24"/>
          <w:szCs w:val="24"/>
          <w:lang w:val="en-US"/>
        </w:rPr>
        <w:t xml:space="preserve"> in Association with Alumni Association organized a webinar on</w:t>
      </w:r>
      <w:r>
        <w:rPr>
          <w:rFonts w:asciiTheme="majorHAnsi" w:hAnsiTheme="majorHAnsi"/>
          <w:sz w:val="24"/>
          <w:szCs w:val="24"/>
          <w:lang w:val="en-US"/>
        </w:rPr>
        <w:t xml:space="preserve"> ”An Overview of Film Editing”</w:t>
      </w:r>
      <w:r w:rsidRPr="00257E50">
        <w:rPr>
          <w:rFonts w:asciiTheme="majorHAnsi" w:hAnsiTheme="majorHAnsi"/>
          <w:sz w:val="24"/>
          <w:szCs w:val="24"/>
          <w:lang w:val="en-US"/>
        </w:rPr>
        <w:t xml:space="preserve"> </w:t>
      </w:r>
      <w:r>
        <w:rPr>
          <w:rFonts w:asciiTheme="majorHAnsi" w:hAnsiTheme="majorHAnsi"/>
          <w:sz w:val="24"/>
          <w:szCs w:val="24"/>
          <w:lang w:val="en-US"/>
        </w:rPr>
        <w:t>on 03</w:t>
      </w:r>
      <w:r w:rsidRPr="003142FF">
        <w:rPr>
          <w:rFonts w:asciiTheme="majorHAnsi" w:hAnsiTheme="majorHAnsi"/>
          <w:sz w:val="24"/>
          <w:szCs w:val="24"/>
          <w:vertAlign w:val="superscript"/>
          <w:lang w:val="en-US"/>
        </w:rPr>
        <w:t>rd</w:t>
      </w:r>
      <w:r>
        <w:rPr>
          <w:rFonts w:asciiTheme="majorHAnsi" w:hAnsiTheme="majorHAnsi"/>
          <w:sz w:val="24"/>
          <w:szCs w:val="24"/>
          <w:lang w:val="en-US"/>
        </w:rPr>
        <w:t xml:space="preserve"> June</w:t>
      </w:r>
      <w:r w:rsidRPr="00257E50">
        <w:rPr>
          <w:rFonts w:asciiTheme="majorHAnsi" w:hAnsiTheme="majorHAnsi"/>
          <w:sz w:val="24"/>
          <w:szCs w:val="24"/>
          <w:lang w:val="en-US"/>
        </w:rPr>
        <w:t xml:space="preserve">, 2021 at </w:t>
      </w:r>
      <w:r>
        <w:rPr>
          <w:rFonts w:asciiTheme="majorHAnsi" w:hAnsiTheme="majorHAnsi"/>
          <w:sz w:val="24"/>
          <w:szCs w:val="24"/>
          <w:lang w:val="en-US"/>
        </w:rPr>
        <w:t>02.30</w:t>
      </w:r>
      <w:r w:rsidRPr="00257E50">
        <w:rPr>
          <w:rFonts w:asciiTheme="majorHAnsi" w:hAnsiTheme="majorHAnsi"/>
          <w:sz w:val="24"/>
          <w:szCs w:val="24"/>
          <w:lang w:val="en-US"/>
        </w:rPr>
        <w:t xml:space="preserve"> </w:t>
      </w:r>
      <w:r>
        <w:rPr>
          <w:rFonts w:asciiTheme="majorHAnsi" w:hAnsiTheme="majorHAnsi"/>
          <w:sz w:val="24"/>
          <w:szCs w:val="24"/>
          <w:lang w:val="en-US"/>
        </w:rPr>
        <w:t>p</w:t>
      </w:r>
      <w:r w:rsidRPr="00257E50">
        <w:rPr>
          <w:rFonts w:asciiTheme="majorHAnsi" w:hAnsiTheme="majorHAnsi"/>
          <w:sz w:val="24"/>
          <w:szCs w:val="24"/>
          <w:lang w:val="en-US"/>
        </w:rPr>
        <w:t>m. The resource person for the session was S</w:t>
      </w:r>
      <w:r>
        <w:rPr>
          <w:rFonts w:asciiTheme="majorHAnsi" w:hAnsiTheme="majorHAnsi"/>
          <w:sz w:val="24"/>
          <w:szCs w:val="24"/>
          <w:lang w:val="en-US"/>
        </w:rPr>
        <w:t>ri</w:t>
      </w:r>
      <w:r w:rsidRPr="00257E50">
        <w:rPr>
          <w:rFonts w:asciiTheme="majorHAnsi" w:hAnsiTheme="majorHAnsi"/>
          <w:sz w:val="24"/>
          <w:szCs w:val="24"/>
          <w:lang w:val="en-US"/>
        </w:rPr>
        <w:t>.</w:t>
      </w:r>
      <w:r>
        <w:rPr>
          <w:rFonts w:asciiTheme="majorHAnsi" w:hAnsiTheme="majorHAnsi"/>
          <w:sz w:val="24"/>
          <w:szCs w:val="24"/>
          <w:lang w:val="en-US"/>
        </w:rPr>
        <w:t xml:space="preserve"> Aravind Jayan</w:t>
      </w:r>
      <w:r w:rsidRPr="00257E50">
        <w:rPr>
          <w:rFonts w:asciiTheme="majorHAnsi" w:hAnsiTheme="majorHAnsi"/>
          <w:sz w:val="24"/>
          <w:szCs w:val="24"/>
          <w:lang w:val="en-US"/>
        </w:rPr>
        <w:t>,</w:t>
      </w:r>
      <w:r>
        <w:rPr>
          <w:rFonts w:asciiTheme="majorHAnsi" w:hAnsiTheme="majorHAnsi"/>
          <w:sz w:val="24"/>
          <w:szCs w:val="24"/>
          <w:lang w:val="en-US"/>
        </w:rPr>
        <w:t xml:space="preserve"> Film Student at Film and Television Institute of India (FTII).</w:t>
      </w:r>
      <w:r w:rsidRPr="00257E50">
        <w:rPr>
          <w:rFonts w:asciiTheme="majorHAnsi" w:hAnsiTheme="majorHAnsi"/>
          <w:sz w:val="24"/>
          <w:szCs w:val="24"/>
          <w:lang w:val="en-US"/>
        </w:rPr>
        <w:t xml:space="preserve"> Meeting platform was Google meet and there were 9</w:t>
      </w:r>
      <w:r w:rsidR="00EC4021">
        <w:rPr>
          <w:rFonts w:asciiTheme="majorHAnsi" w:hAnsiTheme="majorHAnsi"/>
          <w:sz w:val="24"/>
          <w:szCs w:val="24"/>
          <w:lang w:val="en-US"/>
        </w:rPr>
        <w:t>8</w:t>
      </w:r>
      <w:r w:rsidRPr="00257E50">
        <w:rPr>
          <w:rFonts w:asciiTheme="majorHAnsi" w:hAnsiTheme="majorHAnsi"/>
          <w:sz w:val="24"/>
          <w:szCs w:val="24"/>
          <w:lang w:val="en-US"/>
        </w:rPr>
        <w:t xml:space="preserve"> participants attended the program. The meeting was presided by Dr. Padma P, Principal, SSV College. Welcome </w:t>
      </w:r>
      <w:r w:rsidR="00EC4021">
        <w:rPr>
          <w:rFonts w:asciiTheme="majorHAnsi" w:hAnsiTheme="majorHAnsi"/>
          <w:sz w:val="24"/>
          <w:szCs w:val="24"/>
          <w:lang w:val="en-US"/>
        </w:rPr>
        <w:t xml:space="preserve">speech </w:t>
      </w:r>
      <w:r w:rsidRPr="00257E50">
        <w:rPr>
          <w:rFonts w:asciiTheme="majorHAnsi" w:hAnsiTheme="majorHAnsi"/>
          <w:sz w:val="24"/>
          <w:szCs w:val="24"/>
          <w:lang w:val="en-US"/>
        </w:rPr>
        <w:t>was given by</w:t>
      </w:r>
      <w:r w:rsidR="00EC4021">
        <w:rPr>
          <w:rFonts w:asciiTheme="majorHAnsi" w:hAnsiTheme="majorHAnsi"/>
          <w:sz w:val="24"/>
          <w:szCs w:val="24"/>
          <w:lang w:val="en-US"/>
        </w:rPr>
        <w:t xml:space="preserve"> Dr</w:t>
      </w:r>
      <w:r w:rsidRPr="00257E50">
        <w:rPr>
          <w:rFonts w:asciiTheme="majorHAnsi" w:hAnsiTheme="majorHAnsi"/>
          <w:sz w:val="24"/>
          <w:szCs w:val="24"/>
          <w:lang w:val="en-US"/>
        </w:rPr>
        <w:t>.</w:t>
      </w:r>
      <w:r w:rsidR="00EC4021">
        <w:rPr>
          <w:rFonts w:asciiTheme="majorHAnsi" w:hAnsiTheme="majorHAnsi"/>
          <w:sz w:val="24"/>
          <w:szCs w:val="24"/>
          <w:lang w:val="en-US"/>
        </w:rPr>
        <w:t xml:space="preserve"> Prathibha P H</w:t>
      </w:r>
      <w:r w:rsidRPr="00257E50">
        <w:rPr>
          <w:rFonts w:asciiTheme="majorHAnsi" w:hAnsiTheme="majorHAnsi"/>
          <w:sz w:val="24"/>
          <w:szCs w:val="24"/>
          <w:lang w:val="en-US"/>
        </w:rPr>
        <w:t>, Asst. Professor</w:t>
      </w:r>
      <w:r w:rsidR="00EC4021">
        <w:rPr>
          <w:rFonts w:asciiTheme="majorHAnsi" w:hAnsiTheme="majorHAnsi"/>
          <w:sz w:val="24"/>
          <w:szCs w:val="24"/>
          <w:lang w:val="en-US"/>
        </w:rPr>
        <w:t xml:space="preserve"> &amp; Program Coordinator</w:t>
      </w:r>
      <w:r w:rsidRPr="00257E50">
        <w:rPr>
          <w:rFonts w:asciiTheme="majorHAnsi" w:hAnsiTheme="majorHAnsi"/>
          <w:sz w:val="24"/>
          <w:szCs w:val="24"/>
          <w:lang w:val="en-US"/>
        </w:rPr>
        <w:t xml:space="preserve">, Department of </w:t>
      </w:r>
      <w:r w:rsidR="00EC4021">
        <w:rPr>
          <w:rFonts w:asciiTheme="majorHAnsi" w:hAnsiTheme="majorHAnsi"/>
          <w:sz w:val="24"/>
          <w:szCs w:val="24"/>
          <w:lang w:val="en-US"/>
        </w:rPr>
        <w:t>Computer Science followed by</w:t>
      </w:r>
      <w:r w:rsidRPr="00257E50">
        <w:rPr>
          <w:rFonts w:asciiTheme="majorHAnsi" w:hAnsiTheme="majorHAnsi"/>
          <w:sz w:val="24"/>
          <w:szCs w:val="24"/>
          <w:lang w:val="en-US"/>
        </w:rPr>
        <w:t xml:space="preserve"> presidential address. Felicitations were given by </w:t>
      </w:r>
      <w:r w:rsidR="00EC4021">
        <w:rPr>
          <w:rFonts w:asciiTheme="majorHAnsi" w:hAnsiTheme="majorHAnsi"/>
          <w:sz w:val="24"/>
          <w:szCs w:val="24"/>
          <w:lang w:val="en-US"/>
        </w:rPr>
        <w:t xml:space="preserve">Dr. Manusankar C, (HoD &amp; IQAC Coordinator) and </w:t>
      </w:r>
      <w:r w:rsidRPr="00257E50">
        <w:rPr>
          <w:rFonts w:asciiTheme="majorHAnsi" w:hAnsiTheme="majorHAnsi"/>
          <w:sz w:val="24"/>
          <w:szCs w:val="24"/>
          <w:lang w:val="en-US"/>
        </w:rPr>
        <w:t>Adv.</w:t>
      </w:r>
      <w:r w:rsidR="00EC4021">
        <w:rPr>
          <w:rFonts w:asciiTheme="majorHAnsi" w:hAnsiTheme="majorHAnsi"/>
          <w:sz w:val="24"/>
          <w:szCs w:val="24"/>
          <w:lang w:val="en-US"/>
        </w:rPr>
        <w:t xml:space="preserve"> N</w:t>
      </w:r>
      <w:r w:rsidR="00EC4021" w:rsidRPr="00257E50">
        <w:rPr>
          <w:rFonts w:asciiTheme="majorHAnsi" w:hAnsiTheme="majorHAnsi"/>
          <w:sz w:val="24"/>
          <w:szCs w:val="24"/>
          <w:lang w:val="en-US"/>
        </w:rPr>
        <w:t xml:space="preserve"> </w:t>
      </w:r>
      <w:r w:rsidR="00EC4021">
        <w:rPr>
          <w:rFonts w:asciiTheme="majorHAnsi" w:hAnsiTheme="majorHAnsi"/>
          <w:sz w:val="24"/>
          <w:szCs w:val="24"/>
          <w:lang w:val="en-US"/>
        </w:rPr>
        <w:t>Arun</w:t>
      </w:r>
      <w:r w:rsidRPr="00257E50">
        <w:rPr>
          <w:rFonts w:asciiTheme="majorHAnsi" w:hAnsiTheme="majorHAnsi"/>
          <w:sz w:val="24"/>
          <w:szCs w:val="24"/>
          <w:lang w:val="en-US"/>
        </w:rPr>
        <w:t xml:space="preserve"> (</w:t>
      </w:r>
      <w:r w:rsidR="00EC4021">
        <w:rPr>
          <w:rFonts w:asciiTheme="majorHAnsi" w:hAnsiTheme="majorHAnsi"/>
          <w:sz w:val="24"/>
          <w:szCs w:val="24"/>
          <w:lang w:val="en-US"/>
        </w:rPr>
        <w:t>President</w:t>
      </w:r>
      <w:r w:rsidRPr="00257E50">
        <w:rPr>
          <w:rFonts w:asciiTheme="majorHAnsi" w:hAnsiTheme="majorHAnsi"/>
          <w:sz w:val="24"/>
          <w:szCs w:val="24"/>
          <w:lang w:val="en-US"/>
        </w:rPr>
        <w:t xml:space="preserve">, SSV </w:t>
      </w:r>
      <w:r w:rsidR="00EC4021">
        <w:rPr>
          <w:rFonts w:asciiTheme="majorHAnsi" w:hAnsiTheme="majorHAnsi"/>
          <w:sz w:val="24"/>
          <w:szCs w:val="24"/>
          <w:lang w:val="en-US"/>
        </w:rPr>
        <w:t xml:space="preserve">College </w:t>
      </w:r>
      <w:r w:rsidRPr="00257E50">
        <w:rPr>
          <w:rFonts w:asciiTheme="majorHAnsi" w:hAnsiTheme="majorHAnsi"/>
          <w:sz w:val="24"/>
          <w:szCs w:val="24"/>
          <w:lang w:val="en-US"/>
        </w:rPr>
        <w:t>Alumni Association). The Webinar was on the topic “</w:t>
      </w:r>
      <w:r w:rsidR="00EC4021">
        <w:rPr>
          <w:rFonts w:asciiTheme="majorHAnsi" w:hAnsiTheme="majorHAnsi"/>
          <w:sz w:val="24"/>
          <w:szCs w:val="24"/>
          <w:lang w:val="en-US"/>
        </w:rPr>
        <w:t>An Overview of Film Editing</w:t>
      </w:r>
      <w:r w:rsidRPr="00257E50">
        <w:rPr>
          <w:rFonts w:asciiTheme="majorHAnsi" w:hAnsiTheme="majorHAnsi"/>
          <w:sz w:val="24"/>
          <w:szCs w:val="24"/>
          <w:lang w:val="en-US"/>
        </w:rPr>
        <w:t xml:space="preserve">”. The meeting was ended with the vote of thanks by </w:t>
      </w:r>
      <w:r w:rsidR="00EC4021" w:rsidRPr="002A5FF5">
        <w:rPr>
          <w:rFonts w:asciiTheme="majorHAnsi" w:hAnsiTheme="majorHAnsi"/>
          <w:sz w:val="24"/>
          <w:szCs w:val="24"/>
          <w:lang w:val="en-US"/>
        </w:rPr>
        <w:t>Dr. Remya. K. R</w:t>
      </w:r>
      <w:r w:rsidR="00EC4021">
        <w:rPr>
          <w:rFonts w:asciiTheme="majorHAnsi" w:hAnsiTheme="majorHAnsi"/>
          <w:sz w:val="24"/>
          <w:szCs w:val="24"/>
          <w:lang w:val="en-US"/>
        </w:rPr>
        <w:t xml:space="preserve"> (</w:t>
      </w:r>
      <w:r w:rsidR="00EC4021" w:rsidRPr="002A5FF5">
        <w:rPr>
          <w:rFonts w:asciiTheme="majorHAnsi" w:hAnsiTheme="majorHAnsi"/>
          <w:sz w:val="24"/>
          <w:szCs w:val="24"/>
          <w:lang w:val="en-US"/>
        </w:rPr>
        <w:t>College Alumni association coordinator</w:t>
      </w:r>
      <w:r w:rsidR="00EC4021">
        <w:rPr>
          <w:rFonts w:asciiTheme="majorHAnsi" w:hAnsiTheme="majorHAnsi"/>
          <w:sz w:val="24"/>
          <w:szCs w:val="24"/>
          <w:lang w:val="en-US"/>
        </w:rPr>
        <w:t>).</w:t>
      </w:r>
    </w:p>
    <w:tbl>
      <w:tblPr>
        <w:tblStyle w:val="TableGrid"/>
        <w:tblW w:w="0" w:type="auto"/>
        <w:jc w:val="center"/>
        <w:tblLook w:val="04A0"/>
      </w:tblPr>
      <w:tblGrid>
        <w:gridCol w:w="6262"/>
      </w:tblGrid>
      <w:tr w:rsidR="000D6066" w:rsidTr="000D6066">
        <w:trPr>
          <w:trHeight w:val="4758"/>
          <w:jc w:val="center"/>
        </w:trPr>
        <w:tc>
          <w:tcPr>
            <w:tcW w:w="6262" w:type="dxa"/>
            <w:vAlign w:val="center"/>
          </w:tcPr>
          <w:p w:rsidR="000D6066" w:rsidRDefault="000D6066" w:rsidP="000D6066">
            <w:pPr>
              <w:spacing w:line="360" w:lineRule="auto"/>
              <w:jc w:val="center"/>
              <w:rPr>
                <w:rFonts w:asciiTheme="majorHAnsi" w:hAnsiTheme="majorHAnsi"/>
                <w:sz w:val="24"/>
                <w:szCs w:val="24"/>
                <w:lang w:val="en-US"/>
              </w:rPr>
            </w:pPr>
            <w:r>
              <w:rPr>
                <w:rFonts w:asciiTheme="majorHAnsi" w:hAnsiTheme="majorHAnsi"/>
                <w:noProof/>
                <w:sz w:val="24"/>
                <w:szCs w:val="24"/>
                <w:lang w:eastAsia="en-IN" w:bidi="hi-IN"/>
              </w:rPr>
              <w:drawing>
                <wp:inline distT="0" distB="0" distL="0" distR="0">
                  <wp:extent cx="3805528" cy="3228229"/>
                  <wp:effectExtent l="19050" t="0" r="4472" b="0"/>
                  <wp:docPr id="5" name="Picture 1" descr="D:\R E M Y A\Alumni\Webinar\Computer Science\WhatsApp Image 2021-05-31 at 21.10.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E M Y A\Alumni\Webinar\Computer Science\WhatsApp Image 2021-05-31 at 21.10.27.jpeg"/>
                          <pic:cNvPicPr>
                            <a:picLocks noChangeAspect="1" noChangeArrowheads="1"/>
                          </pic:cNvPicPr>
                        </pic:nvPicPr>
                        <pic:blipFill>
                          <a:blip r:embed="rId17"/>
                          <a:srcRect/>
                          <a:stretch>
                            <a:fillRect/>
                          </a:stretch>
                        </pic:blipFill>
                        <pic:spPr bwMode="auto">
                          <a:xfrm>
                            <a:off x="0" y="0"/>
                            <a:ext cx="3810287" cy="3232266"/>
                          </a:xfrm>
                          <a:prstGeom prst="rect">
                            <a:avLst/>
                          </a:prstGeom>
                          <a:noFill/>
                          <a:ln w="9525">
                            <a:noFill/>
                            <a:miter lim="800000"/>
                            <a:headEnd/>
                            <a:tailEnd/>
                          </a:ln>
                        </pic:spPr>
                      </pic:pic>
                    </a:graphicData>
                  </a:graphic>
                </wp:inline>
              </w:drawing>
            </w:r>
          </w:p>
        </w:tc>
      </w:tr>
    </w:tbl>
    <w:p w:rsidR="000D6066" w:rsidRDefault="000D6066" w:rsidP="00884DBB">
      <w:pPr>
        <w:spacing w:line="360" w:lineRule="auto"/>
        <w:jc w:val="both"/>
        <w:rPr>
          <w:rFonts w:asciiTheme="majorHAnsi" w:hAnsiTheme="majorHAnsi"/>
          <w:sz w:val="24"/>
          <w:szCs w:val="24"/>
          <w:lang w:val="en-US"/>
        </w:rPr>
      </w:pPr>
    </w:p>
    <w:p w:rsidR="00867FB5" w:rsidRDefault="00867FB5" w:rsidP="00884DBB">
      <w:pPr>
        <w:spacing w:line="360" w:lineRule="auto"/>
        <w:jc w:val="both"/>
        <w:rPr>
          <w:rFonts w:asciiTheme="majorHAnsi" w:hAnsiTheme="majorHAnsi"/>
          <w:sz w:val="24"/>
          <w:szCs w:val="24"/>
          <w:lang w:val="en-US"/>
        </w:rPr>
      </w:pPr>
    </w:p>
    <w:p w:rsidR="00867FB5" w:rsidRDefault="00867FB5">
      <w:pPr>
        <w:rPr>
          <w:rFonts w:asciiTheme="majorHAnsi" w:hAnsiTheme="majorHAnsi"/>
          <w:sz w:val="24"/>
          <w:szCs w:val="24"/>
          <w:lang w:val="en-US"/>
        </w:rPr>
      </w:pPr>
      <w:r>
        <w:rPr>
          <w:rFonts w:asciiTheme="majorHAnsi" w:hAnsiTheme="majorHAnsi"/>
          <w:sz w:val="24"/>
          <w:szCs w:val="24"/>
          <w:lang w:val="en-US"/>
        </w:rPr>
        <w:br w:type="page"/>
      </w:r>
    </w:p>
    <w:p w:rsidR="00867FB5" w:rsidRPr="00867FB5" w:rsidRDefault="00867FB5" w:rsidP="00867FB5">
      <w:pPr>
        <w:spacing w:line="360" w:lineRule="auto"/>
        <w:jc w:val="both"/>
        <w:rPr>
          <w:rFonts w:asciiTheme="majorHAnsi" w:hAnsiTheme="majorHAnsi"/>
          <w:b/>
          <w:bCs/>
          <w:sz w:val="28"/>
          <w:szCs w:val="28"/>
          <w:lang w:val="en-US"/>
        </w:rPr>
      </w:pPr>
      <w:r w:rsidRPr="00867FB5">
        <w:rPr>
          <w:rFonts w:asciiTheme="majorHAnsi" w:hAnsiTheme="majorHAnsi"/>
          <w:b/>
          <w:bCs/>
          <w:sz w:val="28"/>
          <w:szCs w:val="28"/>
          <w:lang w:val="en-US"/>
        </w:rPr>
        <w:t>English Department Alumni Association</w:t>
      </w:r>
    </w:p>
    <w:p w:rsidR="00867FB5" w:rsidRDefault="00867FB5" w:rsidP="00867FB5">
      <w:pPr>
        <w:spacing w:line="360" w:lineRule="auto"/>
        <w:jc w:val="both"/>
        <w:rPr>
          <w:rFonts w:asciiTheme="majorHAnsi" w:hAnsiTheme="majorHAnsi"/>
          <w:sz w:val="24"/>
          <w:szCs w:val="24"/>
          <w:lang w:val="en-US"/>
        </w:rPr>
      </w:pPr>
      <w:r w:rsidRPr="00867FB5">
        <w:rPr>
          <w:rFonts w:asciiTheme="majorHAnsi" w:hAnsiTheme="majorHAnsi"/>
          <w:sz w:val="24"/>
          <w:szCs w:val="24"/>
          <w:lang w:val="en-US"/>
        </w:rPr>
        <w:t>A three-day workshop on “Our Society, Our Responsibility” was organized under the auspices of Alumni Association and the Department of English, Sree Sankara Vidyapeetom College, Valayanchirangara, from 9-6-2021 to 11-6-20219</w:t>
      </w:r>
      <w:r>
        <w:rPr>
          <w:rFonts w:asciiTheme="majorHAnsi" w:hAnsiTheme="majorHAnsi"/>
          <w:sz w:val="24"/>
          <w:szCs w:val="24"/>
          <w:lang w:val="en-US"/>
        </w:rPr>
        <w:t xml:space="preserve"> </w:t>
      </w:r>
      <w:r w:rsidRPr="00867FB5">
        <w:rPr>
          <w:rFonts w:asciiTheme="majorHAnsi" w:hAnsiTheme="majorHAnsi"/>
          <w:sz w:val="24"/>
          <w:szCs w:val="24"/>
          <w:lang w:val="en-US"/>
        </w:rPr>
        <w:t>(Wednesday- Friday).</w:t>
      </w:r>
      <w:r>
        <w:rPr>
          <w:rFonts w:asciiTheme="majorHAnsi" w:hAnsiTheme="majorHAnsi"/>
          <w:sz w:val="24"/>
          <w:szCs w:val="24"/>
          <w:lang w:val="en-US"/>
        </w:rPr>
        <w:t xml:space="preserve"> </w:t>
      </w:r>
      <w:r w:rsidRPr="00867FB5">
        <w:rPr>
          <w:rFonts w:asciiTheme="majorHAnsi" w:hAnsiTheme="majorHAnsi"/>
          <w:sz w:val="24"/>
          <w:szCs w:val="24"/>
          <w:lang w:val="en-US"/>
        </w:rPr>
        <w:t xml:space="preserve">It was scheduled on Google Meet at 5.30 P.M. All the three Resource Persons of this programme, Ms. R. Sarika, Mr. ArunKumar M. S and Ms. Namitha Rajeev, were the </w:t>
      </w:r>
      <w:r>
        <w:rPr>
          <w:rFonts w:asciiTheme="majorHAnsi" w:hAnsiTheme="majorHAnsi"/>
          <w:sz w:val="24"/>
          <w:szCs w:val="24"/>
          <w:lang w:val="en-US"/>
        </w:rPr>
        <w:t>A</w:t>
      </w:r>
      <w:r w:rsidRPr="00867FB5">
        <w:rPr>
          <w:rFonts w:asciiTheme="majorHAnsi" w:hAnsiTheme="majorHAnsi"/>
          <w:sz w:val="24"/>
          <w:szCs w:val="24"/>
          <w:lang w:val="en-US"/>
        </w:rPr>
        <w:t>lumni of the department.  On the first day of this programme Ms. R. Sarika (Counsellor, Minds Counselling and Training Centre) rendered a talk on “Maintaining Mental Health at the Time of Covid”. Mr. ArunKumar M. S (Medical and Psychiatric Social Worker, AIMS,</w:t>
      </w:r>
      <w:r>
        <w:rPr>
          <w:rFonts w:asciiTheme="majorHAnsi" w:hAnsiTheme="majorHAnsi"/>
          <w:sz w:val="24"/>
          <w:szCs w:val="24"/>
          <w:lang w:val="en-US"/>
        </w:rPr>
        <w:t xml:space="preserve"> Kochi</w:t>
      </w:r>
      <w:r w:rsidRPr="00867FB5">
        <w:rPr>
          <w:rFonts w:asciiTheme="majorHAnsi" w:hAnsiTheme="majorHAnsi"/>
          <w:sz w:val="24"/>
          <w:szCs w:val="24"/>
          <w:lang w:val="en-US"/>
        </w:rPr>
        <w:t>) enriched the participants with a lecture on “Social Isolation and Depression among the Elderly in the context of Pre and Post Covid19: A Global Change” on the second day. Then on the third day Ms.</w:t>
      </w:r>
      <w:r>
        <w:rPr>
          <w:rFonts w:asciiTheme="majorHAnsi" w:hAnsiTheme="majorHAnsi"/>
          <w:sz w:val="24"/>
          <w:szCs w:val="24"/>
          <w:lang w:val="en-US"/>
        </w:rPr>
        <w:t xml:space="preserve"> </w:t>
      </w:r>
      <w:r w:rsidRPr="00867FB5">
        <w:rPr>
          <w:rFonts w:asciiTheme="majorHAnsi" w:hAnsiTheme="majorHAnsi"/>
          <w:sz w:val="24"/>
          <w:szCs w:val="24"/>
          <w:lang w:val="en-US"/>
        </w:rPr>
        <w:t>Namitha Rajeev</w:t>
      </w:r>
      <w:r>
        <w:rPr>
          <w:rFonts w:asciiTheme="majorHAnsi" w:hAnsiTheme="majorHAnsi"/>
          <w:sz w:val="24"/>
          <w:szCs w:val="24"/>
          <w:lang w:val="en-US"/>
        </w:rPr>
        <w:t xml:space="preserve"> </w:t>
      </w:r>
      <w:r w:rsidRPr="00867FB5">
        <w:rPr>
          <w:rFonts w:asciiTheme="majorHAnsi" w:hAnsiTheme="majorHAnsi"/>
          <w:sz w:val="24"/>
          <w:szCs w:val="24"/>
          <w:lang w:val="en-US"/>
        </w:rPr>
        <w:t>(Trainer,</w:t>
      </w:r>
      <w:r>
        <w:rPr>
          <w:rFonts w:asciiTheme="majorHAnsi" w:hAnsiTheme="majorHAnsi"/>
          <w:sz w:val="24"/>
          <w:szCs w:val="24"/>
          <w:lang w:val="en-US"/>
        </w:rPr>
        <w:t xml:space="preserve"> </w:t>
      </w:r>
      <w:r w:rsidRPr="00867FB5">
        <w:rPr>
          <w:rFonts w:asciiTheme="majorHAnsi" w:hAnsiTheme="majorHAnsi"/>
          <w:sz w:val="24"/>
          <w:szCs w:val="24"/>
          <w:lang w:val="en-US"/>
        </w:rPr>
        <w:t>Youth 4 Jobs Foundation) delivered a talk on “Citizen’s Responsibility and Approach towards Society with special reference to Vulnerable Groups”. Dr.</w:t>
      </w:r>
      <w:r>
        <w:rPr>
          <w:rFonts w:asciiTheme="majorHAnsi" w:hAnsiTheme="majorHAnsi"/>
          <w:sz w:val="24"/>
          <w:szCs w:val="24"/>
          <w:lang w:val="en-US"/>
        </w:rPr>
        <w:t xml:space="preserve"> </w:t>
      </w:r>
      <w:r w:rsidRPr="00867FB5">
        <w:rPr>
          <w:rFonts w:asciiTheme="majorHAnsi" w:hAnsiTheme="majorHAnsi"/>
          <w:sz w:val="24"/>
          <w:szCs w:val="24"/>
          <w:lang w:val="en-US"/>
        </w:rPr>
        <w:t xml:space="preserve">Padma P, Principal, SSV College, inaugurated and presided over the workshop. On these three days she presided over the function and rendered presidential address. Welcome </w:t>
      </w:r>
      <w:r>
        <w:rPr>
          <w:rFonts w:asciiTheme="majorHAnsi" w:hAnsiTheme="majorHAnsi"/>
          <w:sz w:val="24"/>
          <w:szCs w:val="24"/>
          <w:lang w:val="en-US"/>
        </w:rPr>
        <w:t>s</w:t>
      </w:r>
      <w:r w:rsidRPr="00867FB5">
        <w:rPr>
          <w:rFonts w:asciiTheme="majorHAnsi" w:hAnsiTheme="majorHAnsi"/>
          <w:sz w:val="24"/>
          <w:szCs w:val="24"/>
          <w:lang w:val="en-US"/>
        </w:rPr>
        <w:t xml:space="preserve">peech was delivered by </w:t>
      </w:r>
      <w:r>
        <w:rPr>
          <w:rFonts w:asciiTheme="majorHAnsi" w:hAnsiTheme="majorHAnsi"/>
          <w:sz w:val="24"/>
          <w:szCs w:val="24"/>
          <w:lang w:val="en-US"/>
        </w:rPr>
        <w:t xml:space="preserve">Smt. </w:t>
      </w:r>
      <w:r w:rsidRPr="00867FB5">
        <w:rPr>
          <w:rFonts w:asciiTheme="majorHAnsi" w:hAnsiTheme="majorHAnsi"/>
          <w:sz w:val="24"/>
          <w:szCs w:val="24"/>
          <w:lang w:val="en-US"/>
        </w:rPr>
        <w:t>Sheena Kaimal N, Dr.</w:t>
      </w:r>
      <w:r>
        <w:rPr>
          <w:rFonts w:asciiTheme="majorHAnsi" w:hAnsiTheme="majorHAnsi"/>
          <w:sz w:val="24"/>
          <w:szCs w:val="24"/>
          <w:lang w:val="en-US"/>
        </w:rPr>
        <w:t xml:space="preserve"> </w:t>
      </w:r>
      <w:r w:rsidRPr="00867FB5">
        <w:rPr>
          <w:rFonts w:asciiTheme="majorHAnsi" w:hAnsiTheme="majorHAnsi"/>
          <w:sz w:val="24"/>
          <w:szCs w:val="24"/>
          <w:lang w:val="en-US"/>
        </w:rPr>
        <w:t>Sreekala</w:t>
      </w:r>
      <w:r>
        <w:rPr>
          <w:rFonts w:asciiTheme="majorHAnsi" w:hAnsiTheme="majorHAnsi"/>
          <w:sz w:val="24"/>
          <w:szCs w:val="24"/>
          <w:lang w:val="en-US"/>
        </w:rPr>
        <w:t xml:space="preserve"> </w:t>
      </w:r>
      <w:r w:rsidRPr="00867FB5">
        <w:rPr>
          <w:rFonts w:asciiTheme="majorHAnsi" w:hAnsiTheme="majorHAnsi"/>
          <w:sz w:val="24"/>
          <w:szCs w:val="24"/>
          <w:lang w:val="en-US"/>
        </w:rPr>
        <w:t>P.</w:t>
      </w:r>
      <w:r>
        <w:rPr>
          <w:rFonts w:asciiTheme="majorHAnsi" w:hAnsiTheme="majorHAnsi"/>
          <w:sz w:val="24"/>
          <w:szCs w:val="24"/>
          <w:lang w:val="en-US"/>
        </w:rPr>
        <w:t xml:space="preserve"> </w:t>
      </w:r>
      <w:r w:rsidRPr="00867FB5">
        <w:rPr>
          <w:rFonts w:asciiTheme="majorHAnsi" w:hAnsiTheme="majorHAnsi"/>
          <w:sz w:val="24"/>
          <w:szCs w:val="24"/>
          <w:lang w:val="en-US"/>
        </w:rPr>
        <w:t>S and Dr.</w:t>
      </w:r>
      <w:r>
        <w:rPr>
          <w:rFonts w:asciiTheme="majorHAnsi" w:hAnsiTheme="majorHAnsi"/>
          <w:sz w:val="24"/>
          <w:szCs w:val="24"/>
          <w:lang w:val="en-US"/>
        </w:rPr>
        <w:t xml:space="preserve"> </w:t>
      </w:r>
      <w:r w:rsidRPr="00867FB5">
        <w:rPr>
          <w:rFonts w:asciiTheme="majorHAnsi" w:hAnsiTheme="majorHAnsi"/>
          <w:sz w:val="24"/>
          <w:szCs w:val="24"/>
          <w:lang w:val="en-US"/>
        </w:rPr>
        <w:t>Chandrika</w:t>
      </w:r>
      <w:r>
        <w:rPr>
          <w:rFonts w:asciiTheme="majorHAnsi" w:hAnsiTheme="majorHAnsi"/>
          <w:sz w:val="24"/>
          <w:szCs w:val="24"/>
          <w:lang w:val="en-US"/>
        </w:rPr>
        <w:t xml:space="preserve"> </w:t>
      </w:r>
      <w:r w:rsidRPr="00867FB5">
        <w:rPr>
          <w:rFonts w:asciiTheme="majorHAnsi" w:hAnsiTheme="majorHAnsi"/>
          <w:sz w:val="24"/>
          <w:szCs w:val="24"/>
          <w:lang w:val="en-US"/>
        </w:rPr>
        <w:t>V.</w:t>
      </w:r>
      <w:r>
        <w:rPr>
          <w:rFonts w:asciiTheme="majorHAnsi" w:hAnsiTheme="majorHAnsi"/>
          <w:sz w:val="24"/>
          <w:szCs w:val="24"/>
          <w:lang w:val="en-US"/>
        </w:rPr>
        <w:t xml:space="preserve"> </w:t>
      </w:r>
      <w:r w:rsidRPr="00867FB5">
        <w:rPr>
          <w:rFonts w:asciiTheme="majorHAnsi" w:hAnsiTheme="majorHAnsi"/>
          <w:sz w:val="24"/>
          <w:szCs w:val="24"/>
          <w:lang w:val="en-US"/>
        </w:rPr>
        <w:t>N respectively. Dr.</w:t>
      </w:r>
      <w:r>
        <w:rPr>
          <w:rFonts w:asciiTheme="majorHAnsi" w:hAnsiTheme="majorHAnsi"/>
          <w:sz w:val="24"/>
          <w:szCs w:val="24"/>
          <w:lang w:val="en-US"/>
        </w:rPr>
        <w:t xml:space="preserve"> </w:t>
      </w:r>
      <w:r w:rsidRPr="00867FB5">
        <w:rPr>
          <w:rFonts w:asciiTheme="majorHAnsi" w:hAnsiTheme="majorHAnsi"/>
          <w:sz w:val="24"/>
          <w:szCs w:val="24"/>
          <w:lang w:val="en-US"/>
        </w:rPr>
        <w:t>K.</w:t>
      </w:r>
      <w:r>
        <w:rPr>
          <w:rFonts w:asciiTheme="majorHAnsi" w:hAnsiTheme="majorHAnsi"/>
          <w:sz w:val="24"/>
          <w:szCs w:val="24"/>
          <w:lang w:val="en-US"/>
        </w:rPr>
        <w:t xml:space="preserve"> </w:t>
      </w:r>
      <w:r w:rsidRPr="00867FB5">
        <w:rPr>
          <w:rFonts w:asciiTheme="majorHAnsi" w:hAnsiTheme="majorHAnsi"/>
          <w:sz w:val="24"/>
          <w:szCs w:val="24"/>
          <w:lang w:val="en-US"/>
        </w:rPr>
        <w:t>M.</w:t>
      </w:r>
      <w:r>
        <w:rPr>
          <w:rFonts w:asciiTheme="majorHAnsi" w:hAnsiTheme="majorHAnsi"/>
          <w:sz w:val="24"/>
          <w:szCs w:val="24"/>
          <w:lang w:val="en-US"/>
        </w:rPr>
        <w:t xml:space="preserve"> </w:t>
      </w:r>
      <w:r w:rsidRPr="00867FB5">
        <w:rPr>
          <w:rFonts w:asciiTheme="majorHAnsi" w:hAnsiTheme="majorHAnsi"/>
          <w:sz w:val="24"/>
          <w:szCs w:val="24"/>
          <w:lang w:val="en-US"/>
        </w:rPr>
        <w:t>Sudhakaran</w:t>
      </w:r>
      <w:r>
        <w:rPr>
          <w:rFonts w:asciiTheme="majorHAnsi" w:hAnsiTheme="majorHAnsi"/>
          <w:sz w:val="24"/>
          <w:szCs w:val="24"/>
          <w:lang w:val="en-US"/>
        </w:rPr>
        <w:t xml:space="preserve"> </w:t>
      </w:r>
      <w:r w:rsidRPr="00867FB5">
        <w:rPr>
          <w:rFonts w:asciiTheme="majorHAnsi" w:hAnsiTheme="majorHAnsi"/>
          <w:sz w:val="24"/>
          <w:szCs w:val="24"/>
          <w:lang w:val="en-US"/>
        </w:rPr>
        <w:t>(Member,</w:t>
      </w:r>
      <w:r>
        <w:rPr>
          <w:rFonts w:asciiTheme="majorHAnsi" w:hAnsiTheme="majorHAnsi"/>
          <w:sz w:val="24"/>
          <w:szCs w:val="24"/>
          <w:lang w:val="en-US"/>
        </w:rPr>
        <w:t xml:space="preserve"> S</w:t>
      </w:r>
      <w:r w:rsidRPr="00867FB5">
        <w:rPr>
          <w:rFonts w:asciiTheme="majorHAnsi" w:hAnsiTheme="majorHAnsi"/>
          <w:sz w:val="24"/>
          <w:szCs w:val="24"/>
          <w:lang w:val="en-US"/>
        </w:rPr>
        <w:t>yndicate, M</w:t>
      </w:r>
      <w:r>
        <w:rPr>
          <w:rFonts w:asciiTheme="majorHAnsi" w:hAnsiTheme="majorHAnsi"/>
          <w:sz w:val="24"/>
          <w:szCs w:val="24"/>
          <w:lang w:val="en-US"/>
        </w:rPr>
        <w:t xml:space="preserve">ahatma </w:t>
      </w:r>
      <w:r w:rsidRPr="00867FB5">
        <w:rPr>
          <w:rFonts w:asciiTheme="majorHAnsi" w:hAnsiTheme="majorHAnsi"/>
          <w:sz w:val="24"/>
          <w:szCs w:val="24"/>
          <w:lang w:val="en-US"/>
        </w:rPr>
        <w:t>G</w:t>
      </w:r>
      <w:r>
        <w:rPr>
          <w:rFonts w:asciiTheme="majorHAnsi" w:hAnsiTheme="majorHAnsi"/>
          <w:sz w:val="24"/>
          <w:szCs w:val="24"/>
          <w:lang w:val="en-US"/>
        </w:rPr>
        <w:t>andhi University</w:t>
      </w:r>
      <w:r w:rsidRPr="00867FB5">
        <w:rPr>
          <w:rFonts w:asciiTheme="majorHAnsi" w:hAnsiTheme="majorHAnsi"/>
          <w:sz w:val="24"/>
          <w:szCs w:val="24"/>
          <w:lang w:val="en-US"/>
        </w:rPr>
        <w:t xml:space="preserve"> &amp; HOD,</w:t>
      </w:r>
      <w:r>
        <w:rPr>
          <w:rFonts w:asciiTheme="majorHAnsi" w:hAnsiTheme="majorHAnsi"/>
          <w:sz w:val="24"/>
          <w:szCs w:val="24"/>
          <w:lang w:val="en-US"/>
        </w:rPr>
        <w:t xml:space="preserve"> Department of Political</w:t>
      </w:r>
      <w:r w:rsidRPr="00867FB5">
        <w:rPr>
          <w:rFonts w:asciiTheme="majorHAnsi" w:hAnsiTheme="majorHAnsi"/>
          <w:sz w:val="24"/>
          <w:szCs w:val="24"/>
          <w:lang w:val="en-US"/>
        </w:rPr>
        <w:t xml:space="preserve"> Science),</w:t>
      </w:r>
      <w:r>
        <w:rPr>
          <w:rFonts w:asciiTheme="majorHAnsi" w:hAnsiTheme="majorHAnsi"/>
          <w:sz w:val="24"/>
          <w:szCs w:val="24"/>
          <w:lang w:val="en-US"/>
        </w:rPr>
        <w:t xml:space="preserve"> </w:t>
      </w:r>
      <w:r w:rsidRPr="00867FB5">
        <w:rPr>
          <w:rFonts w:asciiTheme="majorHAnsi" w:hAnsiTheme="majorHAnsi"/>
          <w:sz w:val="24"/>
          <w:szCs w:val="24"/>
          <w:lang w:val="en-US"/>
        </w:rPr>
        <w:t>Adv.</w:t>
      </w:r>
      <w:r>
        <w:rPr>
          <w:rFonts w:asciiTheme="majorHAnsi" w:hAnsiTheme="majorHAnsi"/>
          <w:sz w:val="24"/>
          <w:szCs w:val="24"/>
          <w:lang w:val="en-US"/>
        </w:rPr>
        <w:t xml:space="preserve"> </w:t>
      </w:r>
      <w:r w:rsidRPr="00867FB5">
        <w:rPr>
          <w:rFonts w:asciiTheme="majorHAnsi" w:hAnsiTheme="majorHAnsi"/>
          <w:sz w:val="24"/>
          <w:szCs w:val="24"/>
          <w:lang w:val="en-US"/>
        </w:rPr>
        <w:t>N.</w:t>
      </w:r>
      <w:r>
        <w:rPr>
          <w:rFonts w:asciiTheme="majorHAnsi" w:hAnsiTheme="majorHAnsi"/>
          <w:sz w:val="24"/>
          <w:szCs w:val="24"/>
          <w:lang w:val="en-US"/>
        </w:rPr>
        <w:t xml:space="preserve"> </w:t>
      </w:r>
      <w:r w:rsidRPr="00867FB5">
        <w:rPr>
          <w:rFonts w:asciiTheme="majorHAnsi" w:hAnsiTheme="majorHAnsi"/>
          <w:sz w:val="24"/>
          <w:szCs w:val="24"/>
          <w:lang w:val="en-US"/>
        </w:rPr>
        <w:t>Arun</w:t>
      </w:r>
      <w:r>
        <w:rPr>
          <w:rFonts w:asciiTheme="majorHAnsi" w:hAnsiTheme="majorHAnsi"/>
          <w:sz w:val="24"/>
          <w:szCs w:val="24"/>
          <w:lang w:val="en-US"/>
        </w:rPr>
        <w:t xml:space="preserve"> </w:t>
      </w:r>
      <w:r w:rsidRPr="00867FB5">
        <w:rPr>
          <w:rFonts w:asciiTheme="majorHAnsi" w:hAnsiTheme="majorHAnsi"/>
          <w:sz w:val="24"/>
          <w:szCs w:val="24"/>
          <w:lang w:val="en-US"/>
        </w:rPr>
        <w:t>(President,</w:t>
      </w:r>
      <w:r>
        <w:rPr>
          <w:rFonts w:asciiTheme="majorHAnsi" w:hAnsiTheme="majorHAnsi"/>
          <w:sz w:val="24"/>
          <w:szCs w:val="24"/>
          <w:lang w:val="en-US"/>
        </w:rPr>
        <w:t xml:space="preserve"> </w:t>
      </w:r>
      <w:r w:rsidRPr="00867FB5">
        <w:rPr>
          <w:rFonts w:asciiTheme="majorHAnsi" w:hAnsiTheme="majorHAnsi"/>
          <w:sz w:val="24"/>
          <w:szCs w:val="24"/>
          <w:lang w:val="en-US"/>
        </w:rPr>
        <w:t>Alumni Association), Dr.</w:t>
      </w:r>
      <w:r>
        <w:rPr>
          <w:rFonts w:asciiTheme="majorHAnsi" w:hAnsiTheme="majorHAnsi"/>
          <w:sz w:val="24"/>
          <w:szCs w:val="24"/>
          <w:lang w:val="en-US"/>
        </w:rPr>
        <w:t xml:space="preserve"> </w:t>
      </w:r>
      <w:r w:rsidRPr="00867FB5">
        <w:rPr>
          <w:rFonts w:asciiTheme="majorHAnsi" w:hAnsiTheme="majorHAnsi"/>
          <w:sz w:val="24"/>
          <w:szCs w:val="24"/>
          <w:lang w:val="en-US"/>
        </w:rPr>
        <w:t>Manusankar</w:t>
      </w:r>
      <w:r>
        <w:rPr>
          <w:rFonts w:asciiTheme="majorHAnsi" w:hAnsiTheme="majorHAnsi"/>
          <w:sz w:val="24"/>
          <w:szCs w:val="24"/>
          <w:lang w:val="en-US"/>
        </w:rPr>
        <w:t xml:space="preserve"> </w:t>
      </w:r>
      <w:r w:rsidRPr="00867FB5">
        <w:rPr>
          <w:rFonts w:asciiTheme="majorHAnsi" w:hAnsiTheme="majorHAnsi"/>
          <w:sz w:val="24"/>
          <w:szCs w:val="24"/>
          <w:lang w:val="en-US"/>
        </w:rPr>
        <w:t>C</w:t>
      </w:r>
      <w:r>
        <w:rPr>
          <w:rFonts w:asciiTheme="majorHAnsi" w:hAnsiTheme="majorHAnsi"/>
          <w:sz w:val="24"/>
          <w:szCs w:val="24"/>
          <w:lang w:val="en-US"/>
        </w:rPr>
        <w:t xml:space="preserve"> </w:t>
      </w:r>
      <w:r w:rsidRPr="00867FB5">
        <w:rPr>
          <w:rFonts w:asciiTheme="majorHAnsi" w:hAnsiTheme="majorHAnsi"/>
          <w:sz w:val="24"/>
          <w:szCs w:val="24"/>
          <w:lang w:val="en-US"/>
        </w:rPr>
        <w:t>(HOD,</w:t>
      </w:r>
      <w:r>
        <w:rPr>
          <w:rFonts w:asciiTheme="majorHAnsi" w:hAnsiTheme="majorHAnsi"/>
          <w:sz w:val="24"/>
          <w:szCs w:val="24"/>
          <w:lang w:val="en-US"/>
        </w:rPr>
        <w:t xml:space="preserve"> </w:t>
      </w:r>
      <w:r w:rsidRPr="00867FB5">
        <w:rPr>
          <w:rFonts w:asciiTheme="majorHAnsi" w:hAnsiTheme="majorHAnsi"/>
          <w:sz w:val="24"/>
          <w:szCs w:val="24"/>
          <w:lang w:val="en-US"/>
        </w:rPr>
        <w:t>Dept.</w:t>
      </w:r>
      <w:r w:rsidR="00474C22">
        <w:rPr>
          <w:rFonts w:asciiTheme="majorHAnsi" w:hAnsiTheme="majorHAnsi"/>
          <w:sz w:val="24"/>
          <w:szCs w:val="24"/>
          <w:lang w:val="en-US"/>
        </w:rPr>
        <w:t xml:space="preserve"> </w:t>
      </w:r>
      <w:r w:rsidRPr="00867FB5">
        <w:rPr>
          <w:rFonts w:asciiTheme="majorHAnsi" w:hAnsiTheme="majorHAnsi"/>
          <w:sz w:val="24"/>
          <w:szCs w:val="24"/>
          <w:lang w:val="en-US"/>
        </w:rPr>
        <w:t>of Computer Science &amp;</w:t>
      </w:r>
      <w:r>
        <w:rPr>
          <w:rFonts w:asciiTheme="majorHAnsi" w:hAnsiTheme="majorHAnsi"/>
          <w:sz w:val="24"/>
          <w:szCs w:val="24"/>
          <w:lang w:val="en-US"/>
        </w:rPr>
        <w:t xml:space="preserve"> </w:t>
      </w:r>
      <w:r w:rsidRPr="00867FB5">
        <w:rPr>
          <w:rFonts w:asciiTheme="majorHAnsi" w:hAnsiTheme="majorHAnsi"/>
          <w:sz w:val="24"/>
          <w:szCs w:val="24"/>
          <w:lang w:val="en-US"/>
        </w:rPr>
        <w:t>IQAC Coordinator), Dr.</w:t>
      </w:r>
      <w:r>
        <w:rPr>
          <w:rFonts w:asciiTheme="majorHAnsi" w:hAnsiTheme="majorHAnsi"/>
          <w:sz w:val="24"/>
          <w:szCs w:val="24"/>
          <w:lang w:val="en-US"/>
        </w:rPr>
        <w:t xml:space="preserve"> </w:t>
      </w:r>
      <w:r w:rsidRPr="00867FB5">
        <w:rPr>
          <w:rFonts w:asciiTheme="majorHAnsi" w:hAnsiTheme="majorHAnsi"/>
          <w:sz w:val="24"/>
          <w:szCs w:val="24"/>
          <w:lang w:val="en-US"/>
        </w:rPr>
        <w:t>Remya</w:t>
      </w:r>
      <w:r>
        <w:rPr>
          <w:rFonts w:asciiTheme="majorHAnsi" w:hAnsiTheme="majorHAnsi"/>
          <w:sz w:val="24"/>
          <w:szCs w:val="24"/>
          <w:lang w:val="en-US"/>
        </w:rPr>
        <w:t xml:space="preserve"> </w:t>
      </w:r>
      <w:r w:rsidRPr="00867FB5">
        <w:rPr>
          <w:rFonts w:asciiTheme="majorHAnsi" w:hAnsiTheme="majorHAnsi"/>
          <w:sz w:val="24"/>
          <w:szCs w:val="24"/>
          <w:lang w:val="en-US"/>
        </w:rPr>
        <w:t>K.</w:t>
      </w:r>
      <w:r>
        <w:rPr>
          <w:rFonts w:asciiTheme="majorHAnsi" w:hAnsiTheme="majorHAnsi"/>
          <w:sz w:val="24"/>
          <w:szCs w:val="24"/>
          <w:lang w:val="en-US"/>
        </w:rPr>
        <w:t xml:space="preserve"> </w:t>
      </w:r>
      <w:r w:rsidRPr="00867FB5">
        <w:rPr>
          <w:rFonts w:asciiTheme="majorHAnsi" w:hAnsiTheme="majorHAnsi"/>
          <w:sz w:val="24"/>
          <w:szCs w:val="24"/>
          <w:lang w:val="en-US"/>
        </w:rPr>
        <w:t xml:space="preserve">R (Coordinator, </w:t>
      </w:r>
      <w:r>
        <w:rPr>
          <w:rFonts w:asciiTheme="majorHAnsi" w:hAnsiTheme="majorHAnsi"/>
          <w:sz w:val="24"/>
          <w:szCs w:val="24"/>
          <w:lang w:val="en-US"/>
        </w:rPr>
        <w:t xml:space="preserve">College </w:t>
      </w:r>
      <w:r w:rsidRPr="00867FB5">
        <w:rPr>
          <w:rFonts w:asciiTheme="majorHAnsi" w:hAnsiTheme="majorHAnsi"/>
          <w:sz w:val="24"/>
          <w:szCs w:val="24"/>
          <w:lang w:val="en-US"/>
        </w:rPr>
        <w:t xml:space="preserve">Alumni Association) and </w:t>
      </w:r>
      <w:r w:rsidR="00474C22">
        <w:rPr>
          <w:rFonts w:asciiTheme="majorHAnsi" w:hAnsiTheme="majorHAnsi"/>
          <w:sz w:val="24"/>
          <w:szCs w:val="24"/>
          <w:lang w:val="en-US"/>
        </w:rPr>
        <w:t xml:space="preserve">Sri. </w:t>
      </w:r>
      <w:r w:rsidRPr="00867FB5">
        <w:rPr>
          <w:rFonts w:asciiTheme="majorHAnsi" w:hAnsiTheme="majorHAnsi"/>
          <w:sz w:val="24"/>
          <w:szCs w:val="24"/>
          <w:lang w:val="en-US"/>
        </w:rPr>
        <w:t>Viswan M.</w:t>
      </w:r>
      <w:r w:rsidR="00474C22">
        <w:rPr>
          <w:rFonts w:asciiTheme="majorHAnsi" w:hAnsiTheme="majorHAnsi"/>
          <w:sz w:val="24"/>
          <w:szCs w:val="24"/>
          <w:lang w:val="en-US"/>
        </w:rPr>
        <w:t xml:space="preserve"> </w:t>
      </w:r>
      <w:r w:rsidRPr="00867FB5">
        <w:rPr>
          <w:rFonts w:asciiTheme="majorHAnsi" w:hAnsiTheme="majorHAnsi"/>
          <w:sz w:val="24"/>
          <w:szCs w:val="24"/>
          <w:lang w:val="en-US"/>
        </w:rPr>
        <w:t>G</w:t>
      </w:r>
      <w:r w:rsidR="00474C22">
        <w:rPr>
          <w:rFonts w:asciiTheme="majorHAnsi" w:hAnsiTheme="majorHAnsi"/>
          <w:sz w:val="24"/>
          <w:szCs w:val="24"/>
          <w:lang w:val="en-US"/>
        </w:rPr>
        <w:t xml:space="preserve"> </w:t>
      </w:r>
      <w:r w:rsidRPr="00867FB5">
        <w:rPr>
          <w:rFonts w:asciiTheme="majorHAnsi" w:hAnsiTheme="majorHAnsi"/>
          <w:sz w:val="24"/>
          <w:szCs w:val="24"/>
          <w:lang w:val="en-US"/>
        </w:rPr>
        <w:t>(</w:t>
      </w:r>
      <w:r w:rsidR="00474C22">
        <w:rPr>
          <w:rFonts w:asciiTheme="majorHAnsi" w:hAnsiTheme="majorHAnsi"/>
          <w:sz w:val="24"/>
          <w:szCs w:val="24"/>
          <w:lang w:val="en-US"/>
        </w:rPr>
        <w:t xml:space="preserve">Asst. Professor, </w:t>
      </w:r>
      <w:r w:rsidRPr="00867FB5">
        <w:rPr>
          <w:rFonts w:asciiTheme="majorHAnsi" w:hAnsiTheme="majorHAnsi"/>
          <w:sz w:val="24"/>
          <w:szCs w:val="24"/>
          <w:lang w:val="en-US"/>
        </w:rPr>
        <w:t>Dept.</w:t>
      </w:r>
      <w:r w:rsidR="00474C22">
        <w:rPr>
          <w:rFonts w:asciiTheme="majorHAnsi" w:hAnsiTheme="majorHAnsi"/>
          <w:sz w:val="24"/>
          <w:szCs w:val="24"/>
          <w:lang w:val="en-US"/>
        </w:rPr>
        <w:t xml:space="preserve"> </w:t>
      </w:r>
      <w:r w:rsidRPr="00867FB5">
        <w:rPr>
          <w:rFonts w:asciiTheme="majorHAnsi" w:hAnsiTheme="majorHAnsi"/>
          <w:sz w:val="24"/>
          <w:szCs w:val="24"/>
          <w:lang w:val="en-US"/>
        </w:rPr>
        <w:t>of Commerce &amp;</w:t>
      </w:r>
      <w:r w:rsidR="00474C22">
        <w:rPr>
          <w:rFonts w:asciiTheme="majorHAnsi" w:hAnsiTheme="majorHAnsi"/>
          <w:sz w:val="24"/>
          <w:szCs w:val="24"/>
          <w:lang w:val="en-US"/>
        </w:rPr>
        <w:t xml:space="preserve"> </w:t>
      </w:r>
      <w:r w:rsidRPr="00867FB5">
        <w:rPr>
          <w:rFonts w:asciiTheme="majorHAnsi" w:hAnsiTheme="majorHAnsi"/>
          <w:sz w:val="24"/>
          <w:szCs w:val="24"/>
          <w:lang w:val="en-US"/>
        </w:rPr>
        <w:t xml:space="preserve">NSS Program Officer) joined to render felicitation. </w:t>
      </w:r>
      <w:r w:rsidR="00474C22" w:rsidRPr="00867FB5">
        <w:rPr>
          <w:rFonts w:asciiTheme="majorHAnsi" w:hAnsiTheme="majorHAnsi"/>
          <w:sz w:val="24"/>
          <w:szCs w:val="24"/>
          <w:lang w:val="en-US"/>
        </w:rPr>
        <w:t>Vote of thanks w</w:t>
      </w:r>
      <w:r w:rsidR="00474C22">
        <w:rPr>
          <w:rFonts w:asciiTheme="majorHAnsi" w:hAnsiTheme="majorHAnsi"/>
          <w:sz w:val="24"/>
          <w:szCs w:val="24"/>
          <w:lang w:val="en-US"/>
        </w:rPr>
        <w:t>as</w:t>
      </w:r>
      <w:r w:rsidRPr="00867FB5">
        <w:rPr>
          <w:rFonts w:asciiTheme="majorHAnsi" w:hAnsiTheme="majorHAnsi"/>
          <w:sz w:val="24"/>
          <w:szCs w:val="24"/>
          <w:lang w:val="en-US"/>
        </w:rPr>
        <w:t xml:space="preserve"> proposed by the first year students </w:t>
      </w:r>
      <w:r w:rsidR="00474C22">
        <w:rPr>
          <w:rFonts w:asciiTheme="majorHAnsi" w:hAnsiTheme="majorHAnsi"/>
          <w:sz w:val="24"/>
          <w:szCs w:val="24"/>
          <w:lang w:val="en-US"/>
        </w:rPr>
        <w:t xml:space="preserve">Ms. </w:t>
      </w:r>
      <w:r w:rsidRPr="00867FB5">
        <w:rPr>
          <w:rFonts w:asciiTheme="majorHAnsi" w:hAnsiTheme="majorHAnsi"/>
          <w:sz w:val="24"/>
          <w:szCs w:val="24"/>
          <w:lang w:val="en-US"/>
        </w:rPr>
        <w:t>Parvathy</w:t>
      </w:r>
      <w:r w:rsidR="00474C22">
        <w:rPr>
          <w:rFonts w:asciiTheme="majorHAnsi" w:hAnsiTheme="majorHAnsi"/>
          <w:sz w:val="24"/>
          <w:szCs w:val="24"/>
          <w:lang w:val="en-US"/>
        </w:rPr>
        <w:t xml:space="preserve"> </w:t>
      </w:r>
      <w:r w:rsidRPr="00867FB5">
        <w:rPr>
          <w:rFonts w:asciiTheme="majorHAnsi" w:hAnsiTheme="majorHAnsi"/>
          <w:sz w:val="24"/>
          <w:szCs w:val="24"/>
          <w:lang w:val="en-US"/>
        </w:rPr>
        <w:t xml:space="preserve">S, </w:t>
      </w:r>
      <w:r w:rsidR="00474C22">
        <w:rPr>
          <w:rFonts w:asciiTheme="majorHAnsi" w:hAnsiTheme="majorHAnsi"/>
          <w:sz w:val="24"/>
          <w:szCs w:val="24"/>
          <w:lang w:val="en-US"/>
        </w:rPr>
        <w:t xml:space="preserve">Mr. </w:t>
      </w:r>
      <w:r w:rsidRPr="00867FB5">
        <w:rPr>
          <w:rFonts w:asciiTheme="majorHAnsi" w:hAnsiTheme="majorHAnsi"/>
          <w:sz w:val="24"/>
          <w:szCs w:val="24"/>
          <w:lang w:val="en-US"/>
        </w:rPr>
        <w:t>Mathews K S</w:t>
      </w:r>
      <w:r w:rsidR="00474C22">
        <w:rPr>
          <w:rFonts w:asciiTheme="majorHAnsi" w:hAnsiTheme="majorHAnsi"/>
          <w:sz w:val="24"/>
          <w:szCs w:val="24"/>
          <w:lang w:val="en-US"/>
        </w:rPr>
        <w:t>a</w:t>
      </w:r>
      <w:r w:rsidRPr="00867FB5">
        <w:rPr>
          <w:rFonts w:asciiTheme="majorHAnsi" w:hAnsiTheme="majorHAnsi"/>
          <w:sz w:val="24"/>
          <w:szCs w:val="24"/>
          <w:lang w:val="en-US"/>
        </w:rPr>
        <w:t xml:space="preserve">ji and </w:t>
      </w:r>
      <w:r w:rsidR="00474C22">
        <w:rPr>
          <w:rFonts w:asciiTheme="majorHAnsi" w:hAnsiTheme="majorHAnsi"/>
          <w:sz w:val="24"/>
          <w:szCs w:val="24"/>
          <w:lang w:val="en-US"/>
        </w:rPr>
        <w:t xml:space="preserve">Ms. </w:t>
      </w:r>
      <w:r w:rsidRPr="00867FB5">
        <w:rPr>
          <w:rFonts w:asciiTheme="majorHAnsi" w:hAnsiTheme="majorHAnsi"/>
          <w:sz w:val="24"/>
          <w:szCs w:val="24"/>
          <w:lang w:val="en-US"/>
        </w:rPr>
        <w:t>Sharafiya</w:t>
      </w:r>
      <w:r w:rsidR="00474C22">
        <w:rPr>
          <w:rFonts w:asciiTheme="majorHAnsi" w:hAnsiTheme="majorHAnsi"/>
          <w:sz w:val="24"/>
          <w:szCs w:val="24"/>
          <w:lang w:val="en-US"/>
        </w:rPr>
        <w:t xml:space="preserve"> </w:t>
      </w:r>
      <w:r w:rsidRPr="00867FB5">
        <w:rPr>
          <w:rFonts w:asciiTheme="majorHAnsi" w:hAnsiTheme="majorHAnsi"/>
          <w:sz w:val="24"/>
          <w:szCs w:val="24"/>
          <w:lang w:val="en-US"/>
        </w:rPr>
        <w:t>K.</w:t>
      </w:r>
      <w:r w:rsidR="00474C22">
        <w:rPr>
          <w:rFonts w:asciiTheme="majorHAnsi" w:hAnsiTheme="majorHAnsi"/>
          <w:sz w:val="24"/>
          <w:szCs w:val="24"/>
          <w:lang w:val="en-US"/>
        </w:rPr>
        <w:t xml:space="preserve"> </w:t>
      </w:r>
      <w:r w:rsidRPr="00867FB5">
        <w:rPr>
          <w:rFonts w:asciiTheme="majorHAnsi" w:hAnsiTheme="majorHAnsi"/>
          <w:sz w:val="24"/>
          <w:szCs w:val="24"/>
          <w:lang w:val="en-US"/>
        </w:rPr>
        <w:t>N on the first day, second day and third day respectively. The poem “Kadalassu Poovenkilum” by Dr.</w:t>
      </w:r>
      <w:r w:rsidR="00474C22">
        <w:rPr>
          <w:rFonts w:asciiTheme="majorHAnsi" w:hAnsiTheme="majorHAnsi"/>
          <w:sz w:val="24"/>
          <w:szCs w:val="24"/>
          <w:lang w:val="en-US"/>
        </w:rPr>
        <w:t xml:space="preserve"> </w:t>
      </w:r>
      <w:r w:rsidRPr="00867FB5">
        <w:rPr>
          <w:rFonts w:asciiTheme="majorHAnsi" w:hAnsiTheme="majorHAnsi"/>
          <w:sz w:val="24"/>
          <w:szCs w:val="24"/>
          <w:lang w:val="en-US"/>
        </w:rPr>
        <w:t>Geetha Namboothirippad</w:t>
      </w:r>
      <w:r w:rsidR="00474C22">
        <w:rPr>
          <w:rFonts w:asciiTheme="majorHAnsi" w:hAnsiTheme="majorHAnsi"/>
          <w:sz w:val="24"/>
          <w:szCs w:val="24"/>
          <w:lang w:val="en-US"/>
        </w:rPr>
        <w:t xml:space="preserve"> </w:t>
      </w:r>
      <w:r w:rsidRPr="00867FB5">
        <w:rPr>
          <w:rFonts w:asciiTheme="majorHAnsi" w:hAnsiTheme="majorHAnsi"/>
          <w:sz w:val="24"/>
          <w:szCs w:val="24"/>
          <w:lang w:val="en-US"/>
        </w:rPr>
        <w:t>(faculty,</w:t>
      </w:r>
      <w:r w:rsidR="00474C22">
        <w:rPr>
          <w:rFonts w:asciiTheme="majorHAnsi" w:hAnsiTheme="majorHAnsi"/>
          <w:sz w:val="24"/>
          <w:szCs w:val="24"/>
          <w:lang w:val="en-US"/>
        </w:rPr>
        <w:t xml:space="preserve"> </w:t>
      </w:r>
      <w:r w:rsidRPr="00867FB5">
        <w:rPr>
          <w:rFonts w:asciiTheme="majorHAnsi" w:hAnsiTheme="majorHAnsi"/>
          <w:sz w:val="24"/>
          <w:szCs w:val="24"/>
          <w:lang w:val="en-US"/>
        </w:rPr>
        <w:t>Dept of English)</w:t>
      </w:r>
      <w:r w:rsidR="00474C22">
        <w:rPr>
          <w:rFonts w:asciiTheme="majorHAnsi" w:hAnsiTheme="majorHAnsi"/>
          <w:sz w:val="24"/>
          <w:szCs w:val="24"/>
          <w:lang w:val="en-US"/>
        </w:rPr>
        <w:t xml:space="preserve"> </w:t>
      </w:r>
      <w:r w:rsidRPr="00867FB5">
        <w:rPr>
          <w:rFonts w:asciiTheme="majorHAnsi" w:hAnsiTheme="majorHAnsi"/>
          <w:sz w:val="24"/>
          <w:szCs w:val="24"/>
          <w:lang w:val="en-US"/>
        </w:rPr>
        <w:t>was recited on the third day. Jeophine,</w:t>
      </w:r>
      <w:r w:rsidR="00474C22">
        <w:rPr>
          <w:rFonts w:asciiTheme="majorHAnsi" w:hAnsiTheme="majorHAnsi"/>
          <w:sz w:val="24"/>
          <w:szCs w:val="24"/>
          <w:lang w:val="en-US"/>
        </w:rPr>
        <w:t xml:space="preserve"> </w:t>
      </w:r>
      <w:r w:rsidRPr="00867FB5">
        <w:rPr>
          <w:rFonts w:asciiTheme="majorHAnsi" w:hAnsiTheme="majorHAnsi"/>
          <w:sz w:val="24"/>
          <w:szCs w:val="24"/>
          <w:lang w:val="en-US"/>
        </w:rPr>
        <w:t>II BA English, was the master of the ceremony.</w:t>
      </w:r>
    </w:p>
    <w:tbl>
      <w:tblPr>
        <w:tblStyle w:val="TableGrid"/>
        <w:tblW w:w="0" w:type="auto"/>
        <w:jc w:val="center"/>
        <w:tblLook w:val="04A0"/>
      </w:tblPr>
      <w:tblGrid>
        <w:gridCol w:w="7686"/>
      </w:tblGrid>
      <w:tr w:rsidR="0079611D" w:rsidTr="0079611D">
        <w:trPr>
          <w:trHeight w:val="99"/>
          <w:jc w:val="center"/>
        </w:trPr>
        <w:tc>
          <w:tcPr>
            <w:tcW w:w="7686" w:type="dxa"/>
          </w:tcPr>
          <w:p w:rsidR="0079611D" w:rsidRPr="0027741C" w:rsidRDefault="0079611D" w:rsidP="0079611D">
            <w:pPr>
              <w:spacing w:line="360" w:lineRule="auto"/>
              <w:jc w:val="center"/>
              <w:rPr>
                <w:rFonts w:asciiTheme="majorHAnsi" w:hAnsiTheme="majorHAnsi"/>
                <w:b/>
                <w:bCs/>
                <w:sz w:val="24"/>
                <w:szCs w:val="24"/>
                <w:lang w:val="en-US"/>
              </w:rPr>
            </w:pPr>
            <w:r>
              <w:rPr>
                <w:rFonts w:asciiTheme="majorHAnsi" w:hAnsiTheme="majorHAnsi"/>
                <w:b/>
                <w:bCs/>
                <w:noProof/>
                <w:sz w:val="24"/>
                <w:szCs w:val="24"/>
                <w:lang w:eastAsia="en-IN" w:bidi="hi-IN"/>
              </w:rPr>
              <w:drawing>
                <wp:inline distT="0" distB="0" distL="0" distR="0">
                  <wp:extent cx="4129626" cy="2727298"/>
                  <wp:effectExtent l="19050" t="0" r="4224" b="0"/>
                  <wp:docPr id="19" name="Picture 2" descr="D:\R E M Y A\Alumni\Webinar\English\3 Day Workshop - Dept. of Engli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 E M Y A\Alumni\Webinar\English\3 Day Workshop - Dept. of English.jpeg"/>
                          <pic:cNvPicPr>
                            <a:picLocks noChangeAspect="1" noChangeArrowheads="1"/>
                          </pic:cNvPicPr>
                        </pic:nvPicPr>
                        <pic:blipFill>
                          <a:blip r:embed="rId18"/>
                          <a:srcRect/>
                          <a:stretch>
                            <a:fillRect/>
                          </a:stretch>
                        </pic:blipFill>
                        <pic:spPr bwMode="auto">
                          <a:xfrm>
                            <a:off x="0" y="0"/>
                            <a:ext cx="4137445" cy="2732462"/>
                          </a:xfrm>
                          <a:prstGeom prst="rect">
                            <a:avLst/>
                          </a:prstGeom>
                          <a:noFill/>
                          <a:ln w="9525">
                            <a:noFill/>
                            <a:miter lim="800000"/>
                            <a:headEnd/>
                            <a:tailEnd/>
                          </a:ln>
                        </pic:spPr>
                      </pic:pic>
                    </a:graphicData>
                  </a:graphic>
                </wp:inline>
              </w:drawing>
            </w:r>
          </w:p>
        </w:tc>
      </w:tr>
      <w:tr w:rsidR="0027741C" w:rsidTr="0079611D">
        <w:trPr>
          <w:trHeight w:val="99"/>
          <w:jc w:val="center"/>
        </w:trPr>
        <w:tc>
          <w:tcPr>
            <w:tcW w:w="7686" w:type="dxa"/>
          </w:tcPr>
          <w:p w:rsidR="0027741C" w:rsidRPr="0027741C" w:rsidRDefault="0027741C" w:rsidP="0027741C">
            <w:pPr>
              <w:spacing w:line="360" w:lineRule="auto"/>
              <w:jc w:val="both"/>
              <w:rPr>
                <w:rFonts w:asciiTheme="majorHAnsi" w:hAnsiTheme="majorHAnsi"/>
                <w:b/>
                <w:bCs/>
                <w:sz w:val="24"/>
                <w:szCs w:val="24"/>
                <w:lang w:val="en-US"/>
              </w:rPr>
            </w:pPr>
            <w:r w:rsidRPr="0027741C">
              <w:rPr>
                <w:rFonts w:asciiTheme="majorHAnsi" w:hAnsiTheme="majorHAnsi"/>
                <w:b/>
                <w:bCs/>
                <w:sz w:val="24"/>
                <w:szCs w:val="24"/>
                <w:lang w:val="en-US"/>
              </w:rPr>
              <w:t>W</w:t>
            </w:r>
            <w:r>
              <w:rPr>
                <w:rFonts w:asciiTheme="majorHAnsi" w:hAnsiTheme="majorHAnsi"/>
                <w:b/>
                <w:bCs/>
                <w:sz w:val="24"/>
                <w:szCs w:val="24"/>
                <w:lang w:val="en-US"/>
              </w:rPr>
              <w:t>orkshop</w:t>
            </w:r>
            <w:r w:rsidRPr="0027741C">
              <w:rPr>
                <w:rFonts w:asciiTheme="majorHAnsi" w:hAnsiTheme="majorHAnsi"/>
                <w:b/>
                <w:bCs/>
                <w:sz w:val="24"/>
                <w:szCs w:val="24"/>
                <w:lang w:val="en-US"/>
              </w:rPr>
              <w:t xml:space="preserve"> – Day-1</w:t>
            </w:r>
          </w:p>
        </w:tc>
      </w:tr>
      <w:tr w:rsidR="0027741C" w:rsidTr="0079611D">
        <w:trPr>
          <w:trHeight w:val="99"/>
          <w:jc w:val="center"/>
        </w:trPr>
        <w:tc>
          <w:tcPr>
            <w:tcW w:w="7686" w:type="dxa"/>
          </w:tcPr>
          <w:p w:rsidR="0027741C" w:rsidRDefault="0027741C" w:rsidP="006D776A">
            <w:pPr>
              <w:spacing w:line="360" w:lineRule="auto"/>
              <w:jc w:val="center"/>
              <w:rPr>
                <w:rFonts w:asciiTheme="majorHAnsi" w:hAnsiTheme="majorHAnsi"/>
                <w:sz w:val="24"/>
                <w:szCs w:val="24"/>
                <w:lang w:val="en-US"/>
              </w:rPr>
            </w:pPr>
            <w:r w:rsidRPr="0027741C">
              <w:rPr>
                <w:rFonts w:asciiTheme="majorHAnsi" w:hAnsiTheme="majorHAnsi"/>
                <w:sz w:val="24"/>
                <w:szCs w:val="24"/>
                <w:lang w:val="en-US"/>
              </w:rPr>
              <w:drawing>
                <wp:inline distT="0" distB="0" distL="0" distR="0">
                  <wp:extent cx="4225676" cy="2352475"/>
                  <wp:effectExtent l="19050" t="0" r="3424"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4230460" cy="2355138"/>
                          </a:xfrm>
                          <a:prstGeom prst="rect">
                            <a:avLst/>
                          </a:prstGeom>
                          <a:noFill/>
                          <a:ln w="9525">
                            <a:noFill/>
                            <a:miter lim="800000"/>
                            <a:headEnd/>
                            <a:tailEnd/>
                          </a:ln>
                        </pic:spPr>
                      </pic:pic>
                    </a:graphicData>
                  </a:graphic>
                </wp:inline>
              </w:drawing>
            </w:r>
          </w:p>
        </w:tc>
      </w:tr>
      <w:tr w:rsidR="0027741C" w:rsidTr="0079611D">
        <w:trPr>
          <w:trHeight w:val="99"/>
          <w:jc w:val="center"/>
        </w:trPr>
        <w:tc>
          <w:tcPr>
            <w:tcW w:w="7686" w:type="dxa"/>
          </w:tcPr>
          <w:p w:rsidR="0027741C" w:rsidRDefault="0027741C" w:rsidP="006D776A">
            <w:pPr>
              <w:spacing w:line="360" w:lineRule="auto"/>
              <w:jc w:val="center"/>
              <w:rPr>
                <w:rFonts w:asciiTheme="majorHAnsi" w:hAnsiTheme="majorHAnsi"/>
                <w:sz w:val="24"/>
                <w:szCs w:val="24"/>
                <w:lang w:val="en-US"/>
              </w:rPr>
            </w:pPr>
            <w:r w:rsidRPr="0027741C">
              <w:rPr>
                <w:rFonts w:asciiTheme="majorHAnsi" w:hAnsiTheme="majorHAnsi"/>
                <w:sz w:val="24"/>
                <w:szCs w:val="24"/>
                <w:lang w:val="en-US"/>
              </w:rPr>
              <w:drawing>
                <wp:inline distT="0" distB="0" distL="0" distR="0">
                  <wp:extent cx="4417778" cy="2774365"/>
                  <wp:effectExtent l="19050" t="0" r="1822"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4421710" cy="2776834"/>
                          </a:xfrm>
                          <a:prstGeom prst="rect">
                            <a:avLst/>
                          </a:prstGeom>
                          <a:noFill/>
                          <a:ln w="9525">
                            <a:noFill/>
                            <a:miter lim="800000"/>
                            <a:headEnd/>
                            <a:tailEnd/>
                          </a:ln>
                        </pic:spPr>
                      </pic:pic>
                    </a:graphicData>
                  </a:graphic>
                </wp:inline>
              </w:drawing>
            </w:r>
          </w:p>
        </w:tc>
      </w:tr>
      <w:tr w:rsidR="0027741C" w:rsidTr="0079611D">
        <w:trPr>
          <w:trHeight w:val="99"/>
          <w:jc w:val="center"/>
        </w:trPr>
        <w:tc>
          <w:tcPr>
            <w:tcW w:w="7686" w:type="dxa"/>
          </w:tcPr>
          <w:p w:rsidR="0027741C" w:rsidRDefault="0027741C" w:rsidP="0027741C">
            <w:pPr>
              <w:spacing w:line="360" w:lineRule="auto"/>
              <w:jc w:val="both"/>
              <w:rPr>
                <w:rFonts w:asciiTheme="majorHAnsi" w:hAnsiTheme="majorHAnsi"/>
                <w:sz w:val="24"/>
                <w:szCs w:val="24"/>
                <w:lang w:val="en-US"/>
              </w:rPr>
            </w:pPr>
            <w:r w:rsidRPr="0027741C">
              <w:rPr>
                <w:rFonts w:asciiTheme="majorHAnsi" w:hAnsiTheme="majorHAnsi"/>
                <w:b/>
                <w:bCs/>
                <w:sz w:val="24"/>
                <w:szCs w:val="24"/>
                <w:lang w:val="en-US"/>
              </w:rPr>
              <w:t>W</w:t>
            </w:r>
            <w:r>
              <w:rPr>
                <w:rFonts w:asciiTheme="majorHAnsi" w:hAnsiTheme="majorHAnsi"/>
                <w:b/>
                <w:bCs/>
                <w:sz w:val="24"/>
                <w:szCs w:val="24"/>
                <w:lang w:val="en-US"/>
              </w:rPr>
              <w:t>orkshop</w:t>
            </w:r>
            <w:r w:rsidRPr="0027741C">
              <w:rPr>
                <w:rFonts w:asciiTheme="majorHAnsi" w:hAnsiTheme="majorHAnsi"/>
                <w:b/>
                <w:bCs/>
                <w:sz w:val="24"/>
                <w:szCs w:val="24"/>
                <w:lang w:val="en-US"/>
              </w:rPr>
              <w:t xml:space="preserve"> – Day-</w:t>
            </w:r>
            <w:r>
              <w:rPr>
                <w:rFonts w:asciiTheme="majorHAnsi" w:hAnsiTheme="majorHAnsi"/>
                <w:b/>
                <w:bCs/>
                <w:sz w:val="24"/>
                <w:szCs w:val="24"/>
                <w:lang w:val="en-US"/>
              </w:rPr>
              <w:t>2</w:t>
            </w:r>
          </w:p>
        </w:tc>
      </w:tr>
      <w:tr w:rsidR="0027741C" w:rsidTr="0079611D">
        <w:trPr>
          <w:trHeight w:val="99"/>
          <w:jc w:val="center"/>
        </w:trPr>
        <w:tc>
          <w:tcPr>
            <w:tcW w:w="7686" w:type="dxa"/>
          </w:tcPr>
          <w:p w:rsidR="0027741C" w:rsidRPr="0027741C" w:rsidRDefault="0027741C" w:rsidP="006D776A">
            <w:pPr>
              <w:spacing w:line="360" w:lineRule="auto"/>
              <w:jc w:val="center"/>
              <w:rPr>
                <w:rFonts w:asciiTheme="majorHAnsi" w:hAnsiTheme="majorHAnsi"/>
                <w:b/>
                <w:bCs/>
                <w:sz w:val="24"/>
                <w:szCs w:val="24"/>
                <w:lang w:val="en-US"/>
              </w:rPr>
            </w:pPr>
            <w:r w:rsidRPr="0027741C">
              <w:rPr>
                <w:rFonts w:asciiTheme="majorHAnsi" w:hAnsiTheme="majorHAnsi"/>
                <w:b/>
                <w:bCs/>
                <w:sz w:val="24"/>
                <w:szCs w:val="24"/>
                <w:lang w:val="en-US"/>
              </w:rPr>
              <w:drawing>
                <wp:inline distT="0" distB="0" distL="0" distR="0">
                  <wp:extent cx="4723614" cy="2655736"/>
                  <wp:effectExtent l="19050" t="0" r="786"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4726727" cy="2657486"/>
                          </a:xfrm>
                          <a:prstGeom prst="rect">
                            <a:avLst/>
                          </a:prstGeom>
                          <a:noFill/>
                          <a:ln w="9525">
                            <a:noFill/>
                            <a:miter lim="800000"/>
                            <a:headEnd/>
                            <a:tailEnd/>
                          </a:ln>
                        </pic:spPr>
                      </pic:pic>
                    </a:graphicData>
                  </a:graphic>
                </wp:inline>
              </w:drawing>
            </w:r>
          </w:p>
        </w:tc>
      </w:tr>
      <w:tr w:rsidR="0027741C" w:rsidTr="0079611D">
        <w:trPr>
          <w:trHeight w:val="99"/>
          <w:jc w:val="center"/>
        </w:trPr>
        <w:tc>
          <w:tcPr>
            <w:tcW w:w="7686" w:type="dxa"/>
          </w:tcPr>
          <w:p w:rsidR="0027741C" w:rsidRPr="0027741C" w:rsidRDefault="0027741C" w:rsidP="006D776A">
            <w:pPr>
              <w:spacing w:line="360" w:lineRule="auto"/>
              <w:jc w:val="center"/>
              <w:rPr>
                <w:rFonts w:asciiTheme="majorHAnsi" w:hAnsiTheme="majorHAnsi"/>
                <w:b/>
                <w:bCs/>
                <w:sz w:val="24"/>
                <w:szCs w:val="24"/>
                <w:lang w:val="en-US"/>
              </w:rPr>
            </w:pPr>
            <w:r w:rsidRPr="0027741C">
              <w:rPr>
                <w:rFonts w:asciiTheme="majorHAnsi" w:hAnsiTheme="majorHAnsi"/>
                <w:b/>
                <w:bCs/>
                <w:sz w:val="24"/>
                <w:szCs w:val="24"/>
                <w:lang w:val="en-US"/>
              </w:rPr>
              <w:drawing>
                <wp:inline distT="0" distB="0" distL="0" distR="0">
                  <wp:extent cx="4582189" cy="2576223"/>
                  <wp:effectExtent l="19050" t="0" r="8861"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4585210" cy="2577921"/>
                          </a:xfrm>
                          <a:prstGeom prst="rect">
                            <a:avLst/>
                          </a:prstGeom>
                          <a:noFill/>
                          <a:ln w="9525">
                            <a:noFill/>
                            <a:miter lim="800000"/>
                            <a:headEnd/>
                            <a:tailEnd/>
                          </a:ln>
                        </pic:spPr>
                      </pic:pic>
                    </a:graphicData>
                  </a:graphic>
                </wp:inline>
              </w:drawing>
            </w:r>
          </w:p>
        </w:tc>
      </w:tr>
      <w:tr w:rsidR="0027741C" w:rsidTr="0079611D">
        <w:trPr>
          <w:trHeight w:val="99"/>
          <w:jc w:val="center"/>
        </w:trPr>
        <w:tc>
          <w:tcPr>
            <w:tcW w:w="7686" w:type="dxa"/>
          </w:tcPr>
          <w:p w:rsidR="0027741C" w:rsidRPr="0027741C" w:rsidRDefault="0027741C" w:rsidP="0027741C">
            <w:pPr>
              <w:spacing w:line="360" w:lineRule="auto"/>
              <w:jc w:val="both"/>
              <w:rPr>
                <w:rFonts w:asciiTheme="majorHAnsi" w:hAnsiTheme="majorHAnsi"/>
                <w:b/>
                <w:bCs/>
                <w:sz w:val="24"/>
                <w:szCs w:val="24"/>
                <w:lang w:val="en-US"/>
              </w:rPr>
            </w:pPr>
            <w:r w:rsidRPr="0027741C">
              <w:rPr>
                <w:rFonts w:asciiTheme="majorHAnsi" w:hAnsiTheme="majorHAnsi"/>
                <w:b/>
                <w:bCs/>
                <w:sz w:val="24"/>
                <w:szCs w:val="24"/>
                <w:lang w:val="en-US"/>
              </w:rPr>
              <w:t>W</w:t>
            </w:r>
            <w:r>
              <w:rPr>
                <w:rFonts w:asciiTheme="majorHAnsi" w:hAnsiTheme="majorHAnsi"/>
                <w:b/>
                <w:bCs/>
                <w:sz w:val="24"/>
                <w:szCs w:val="24"/>
                <w:lang w:val="en-US"/>
              </w:rPr>
              <w:t>orkshop</w:t>
            </w:r>
            <w:r w:rsidRPr="0027741C">
              <w:rPr>
                <w:rFonts w:asciiTheme="majorHAnsi" w:hAnsiTheme="majorHAnsi"/>
                <w:b/>
                <w:bCs/>
                <w:sz w:val="24"/>
                <w:szCs w:val="24"/>
                <w:lang w:val="en-US"/>
              </w:rPr>
              <w:t xml:space="preserve"> – Day-</w:t>
            </w:r>
            <w:r>
              <w:rPr>
                <w:rFonts w:asciiTheme="majorHAnsi" w:hAnsiTheme="majorHAnsi"/>
                <w:b/>
                <w:bCs/>
                <w:sz w:val="24"/>
                <w:szCs w:val="24"/>
                <w:lang w:val="en-US"/>
              </w:rPr>
              <w:t>3</w:t>
            </w:r>
          </w:p>
        </w:tc>
      </w:tr>
      <w:tr w:rsidR="0027741C" w:rsidTr="0079611D">
        <w:trPr>
          <w:trHeight w:val="3579"/>
          <w:jc w:val="center"/>
        </w:trPr>
        <w:tc>
          <w:tcPr>
            <w:tcW w:w="7686" w:type="dxa"/>
          </w:tcPr>
          <w:p w:rsidR="0027741C" w:rsidRPr="0027741C" w:rsidRDefault="006D776A" w:rsidP="006D776A">
            <w:pPr>
              <w:spacing w:line="360" w:lineRule="auto"/>
              <w:jc w:val="center"/>
              <w:rPr>
                <w:rFonts w:asciiTheme="majorHAnsi" w:hAnsiTheme="majorHAnsi"/>
                <w:b/>
                <w:bCs/>
                <w:sz w:val="24"/>
                <w:szCs w:val="24"/>
                <w:lang w:val="en-US"/>
              </w:rPr>
            </w:pPr>
            <w:r w:rsidRPr="006D776A">
              <w:rPr>
                <w:rFonts w:asciiTheme="majorHAnsi" w:hAnsiTheme="majorHAnsi"/>
                <w:b/>
                <w:bCs/>
                <w:sz w:val="24"/>
                <w:szCs w:val="24"/>
                <w:lang w:val="en-US"/>
              </w:rPr>
              <w:drawing>
                <wp:inline distT="0" distB="0" distL="0" distR="0">
                  <wp:extent cx="4341765" cy="2441051"/>
                  <wp:effectExtent l="19050" t="0" r="1635"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4344626" cy="2442660"/>
                          </a:xfrm>
                          <a:prstGeom prst="rect">
                            <a:avLst/>
                          </a:prstGeom>
                          <a:noFill/>
                          <a:ln w="9525">
                            <a:noFill/>
                            <a:miter lim="800000"/>
                            <a:headEnd/>
                            <a:tailEnd/>
                          </a:ln>
                        </pic:spPr>
                      </pic:pic>
                    </a:graphicData>
                  </a:graphic>
                </wp:inline>
              </w:drawing>
            </w:r>
          </w:p>
        </w:tc>
      </w:tr>
      <w:tr w:rsidR="006D776A" w:rsidTr="0079611D">
        <w:trPr>
          <w:trHeight w:val="3588"/>
          <w:jc w:val="center"/>
        </w:trPr>
        <w:tc>
          <w:tcPr>
            <w:tcW w:w="7686" w:type="dxa"/>
          </w:tcPr>
          <w:p w:rsidR="006D776A" w:rsidRPr="0027741C" w:rsidRDefault="006D776A" w:rsidP="006D776A">
            <w:pPr>
              <w:spacing w:line="360" w:lineRule="auto"/>
              <w:jc w:val="center"/>
              <w:rPr>
                <w:rFonts w:asciiTheme="majorHAnsi" w:hAnsiTheme="majorHAnsi"/>
                <w:b/>
                <w:bCs/>
                <w:sz w:val="24"/>
                <w:szCs w:val="24"/>
                <w:lang w:val="en-US"/>
              </w:rPr>
            </w:pPr>
            <w:r w:rsidRPr="006D776A">
              <w:rPr>
                <w:rFonts w:asciiTheme="majorHAnsi" w:hAnsiTheme="majorHAnsi"/>
                <w:b/>
                <w:bCs/>
                <w:sz w:val="24"/>
                <w:szCs w:val="24"/>
                <w:lang w:val="en-US"/>
              </w:rPr>
              <w:drawing>
                <wp:inline distT="0" distB="0" distL="0" distR="0">
                  <wp:extent cx="4306460" cy="2608028"/>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4309298" cy="2609747"/>
                          </a:xfrm>
                          <a:prstGeom prst="rect">
                            <a:avLst/>
                          </a:prstGeom>
                          <a:noFill/>
                          <a:ln w="9525">
                            <a:noFill/>
                            <a:miter lim="800000"/>
                            <a:headEnd/>
                            <a:tailEnd/>
                          </a:ln>
                        </pic:spPr>
                      </pic:pic>
                    </a:graphicData>
                  </a:graphic>
                </wp:inline>
              </w:drawing>
            </w:r>
          </w:p>
        </w:tc>
      </w:tr>
      <w:tr w:rsidR="006D776A" w:rsidTr="0079611D">
        <w:trPr>
          <w:trHeight w:val="99"/>
          <w:jc w:val="center"/>
        </w:trPr>
        <w:tc>
          <w:tcPr>
            <w:tcW w:w="7686" w:type="dxa"/>
          </w:tcPr>
          <w:p w:rsidR="006D776A" w:rsidRPr="0027741C" w:rsidRDefault="006D776A" w:rsidP="006D776A">
            <w:pPr>
              <w:spacing w:line="360" w:lineRule="auto"/>
              <w:jc w:val="center"/>
              <w:rPr>
                <w:rFonts w:asciiTheme="majorHAnsi" w:hAnsiTheme="majorHAnsi"/>
                <w:b/>
                <w:bCs/>
                <w:sz w:val="24"/>
                <w:szCs w:val="24"/>
                <w:lang w:val="en-US"/>
              </w:rPr>
            </w:pPr>
            <w:r w:rsidRPr="006D776A">
              <w:rPr>
                <w:rFonts w:asciiTheme="majorHAnsi" w:hAnsiTheme="majorHAnsi"/>
                <w:b/>
                <w:bCs/>
                <w:sz w:val="24"/>
                <w:szCs w:val="24"/>
                <w:lang w:val="en-US"/>
              </w:rPr>
              <w:drawing>
                <wp:inline distT="0" distB="0" distL="0" distR="0">
                  <wp:extent cx="4596330" cy="2584174"/>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599360" cy="2585878"/>
                          </a:xfrm>
                          <a:prstGeom prst="rect">
                            <a:avLst/>
                          </a:prstGeom>
                          <a:noFill/>
                          <a:ln w="9525">
                            <a:noFill/>
                            <a:miter lim="800000"/>
                            <a:headEnd/>
                            <a:tailEnd/>
                          </a:ln>
                        </pic:spPr>
                      </pic:pic>
                    </a:graphicData>
                  </a:graphic>
                </wp:inline>
              </w:drawing>
            </w:r>
          </w:p>
        </w:tc>
      </w:tr>
    </w:tbl>
    <w:p w:rsidR="000D6066" w:rsidRPr="00354C67" w:rsidRDefault="000D6066" w:rsidP="00884DBB">
      <w:pPr>
        <w:spacing w:line="360" w:lineRule="auto"/>
        <w:jc w:val="both"/>
        <w:rPr>
          <w:rFonts w:asciiTheme="majorHAnsi" w:hAnsiTheme="majorHAnsi"/>
          <w:sz w:val="24"/>
          <w:szCs w:val="24"/>
          <w:lang w:val="en-US"/>
        </w:rPr>
      </w:pPr>
    </w:p>
    <w:sectPr w:rsidR="000D6066" w:rsidRPr="00354C67" w:rsidSect="00FC15F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1F45" w:rsidRDefault="00FA1F45" w:rsidP="002A5FF5">
      <w:pPr>
        <w:spacing w:after="0" w:line="240" w:lineRule="auto"/>
      </w:pPr>
      <w:r>
        <w:separator/>
      </w:r>
    </w:p>
  </w:endnote>
  <w:endnote w:type="continuationSeparator" w:id="1">
    <w:p w:rsidR="00FA1F45" w:rsidRDefault="00FA1F45" w:rsidP="002A5F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1F45" w:rsidRDefault="00FA1F45" w:rsidP="002A5FF5">
      <w:pPr>
        <w:spacing w:after="0" w:line="240" w:lineRule="auto"/>
      </w:pPr>
      <w:r>
        <w:separator/>
      </w:r>
    </w:p>
  </w:footnote>
  <w:footnote w:type="continuationSeparator" w:id="1">
    <w:p w:rsidR="00FA1F45" w:rsidRDefault="00FA1F45" w:rsidP="002A5F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4486F"/>
    <w:multiLevelType w:val="hybridMultilevel"/>
    <w:tmpl w:val="1556CF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savePreviewPicture/>
  <w:footnotePr>
    <w:footnote w:id="0"/>
    <w:footnote w:id="1"/>
  </w:footnotePr>
  <w:endnotePr>
    <w:endnote w:id="0"/>
    <w:endnote w:id="1"/>
  </w:endnotePr>
  <w:compat/>
  <w:rsids>
    <w:rsidRoot w:val="0035424C"/>
    <w:rsid w:val="000D6066"/>
    <w:rsid w:val="000E6D8E"/>
    <w:rsid w:val="00121A6C"/>
    <w:rsid w:val="00244116"/>
    <w:rsid w:val="00257E50"/>
    <w:rsid w:val="00273DED"/>
    <w:rsid w:val="0027741C"/>
    <w:rsid w:val="002A5FF5"/>
    <w:rsid w:val="002F6BAA"/>
    <w:rsid w:val="003142FF"/>
    <w:rsid w:val="00314A13"/>
    <w:rsid w:val="0035424C"/>
    <w:rsid w:val="00354C67"/>
    <w:rsid w:val="003D0D50"/>
    <w:rsid w:val="00437A65"/>
    <w:rsid w:val="00474C22"/>
    <w:rsid w:val="00522376"/>
    <w:rsid w:val="005D4665"/>
    <w:rsid w:val="005E0683"/>
    <w:rsid w:val="00635DF2"/>
    <w:rsid w:val="006D776A"/>
    <w:rsid w:val="006E2D72"/>
    <w:rsid w:val="006E4BA3"/>
    <w:rsid w:val="0079611D"/>
    <w:rsid w:val="00867FB5"/>
    <w:rsid w:val="00884DBB"/>
    <w:rsid w:val="00892624"/>
    <w:rsid w:val="009C2D0C"/>
    <w:rsid w:val="009E3A2E"/>
    <w:rsid w:val="009E6500"/>
    <w:rsid w:val="00A52A01"/>
    <w:rsid w:val="00BD5DDC"/>
    <w:rsid w:val="00C16625"/>
    <w:rsid w:val="00CA6ECB"/>
    <w:rsid w:val="00CC758A"/>
    <w:rsid w:val="00CE46C2"/>
    <w:rsid w:val="00CE4C61"/>
    <w:rsid w:val="00D002DA"/>
    <w:rsid w:val="00DC6624"/>
    <w:rsid w:val="00EC4021"/>
    <w:rsid w:val="00F24FB9"/>
    <w:rsid w:val="00F339C2"/>
    <w:rsid w:val="00F862A5"/>
    <w:rsid w:val="00FA1F45"/>
    <w:rsid w:val="00FC15F1"/>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5F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66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D46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665"/>
    <w:rPr>
      <w:rFonts w:ascii="Tahoma" w:hAnsi="Tahoma" w:cs="Tahoma"/>
      <w:sz w:val="16"/>
      <w:szCs w:val="16"/>
    </w:rPr>
  </w:style>
  <w:style w:type="paragraph" w:styleId="ListParagraph">
    <w:name w:val="List Paragraph"/>
    <w:basedOn w:val="Normal"/>
    <w:uiPriority w:val="34"/>
    <w:qFormat/>
    <w:rsid w:val="002A5FF5"/>
    <w:pPr>
      <w:ind w:left="720"/>
      <w:contextualSpacing/>
    </w:pPr>
  </w:style>
  <w:style w:type="paragraph" w:styleId="Header">
    <w:name w:val="header"/>
    <w:basedOn w:val="Normal"/>
    <w:link w:val="HeaderChar"/>
    <w:uiPriority w:val="99"/>
    <w:semiHidden/>
    <w:unhideWhenUsed/>
    <w:rsid w:val="002A5FF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A5FF5"/>
  </w:style>
  <w:style w:type="paragraph" w:styleId="Footer">
    <w:name w:val="footer"/>
    <w:basedOn w:val="Normal"/>
    <w:link w:val="FooterChar"/>
    <w:uiPriority w:val="99"/>
    <w:semiHidden/>
    <w:unhideWhenUsed/>
    <w:rsid w:val="002A5FF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A5FF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325</TotalTime>
  <Pages>9</Pages>
  <Words>1008</Words>
  <Characters>5748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28</cp:revision>
  <dcterms:created xsi:type="dcterms:W3CDTF">2021-07-18T09:20:00Z</dcterms:created>
  <dcterms:modified xsi:type="dcterms:W3CDTF">2021-08-01T17:34:00Z</dcterms:modified>
</cp:coreProperties>
</file>